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9D79F">
      <w:pPr>
        <w:widowControl/>
        <w:spacing w:line="560" w:lineRule="exact"/>
        <w:jc w:val="left"/>
        <w:rPr>
          <w:rFonts w:hint="eastAsia" w:ascii="Times New Roman" w:hAnsi="Times New Roman" w:eastAsia="方正黑体简体"/>
          <w:sz w:val="32"/>
          <w:szCs w:val="32"/>
          <w:lang w:eastAsia="zh-CN"/>
        </w:rPr>
      </w:pPr>
      <w:r>
        <w:rPr>
          <w:rFonts w:ascii="Times New Roman" w:hAnsi="Times New Roman" w:eastAsia="方正黑体简体"/>
          <w:sz w:val="32"/>
          <w:szCs w:val="32"/>
        </w:rPr>
        <w:t>附件</w:t>
      </w:r>
      <w:r>
        <w:rPr>
          <w:rFonts w:hint="eastAsia" w:ascii="Times New Roman" w:hAnsi="Times New Roman" w:eastAsia="方正黑体简体"/>
          <w:sz w:val="32"/>
          <w:szCs w:val="32"/>
          <w:lang w:val="en-US" w:eastAsia="zh-CN"/>
        </w:rPr>
        <w:t>1</w:t>
      </w:r>
    </w:p>
    <w:p w14:paraId="2BC90507">
      <w:pPr>
        <w:spacing w:line="560" w:lineRule="exact"/>
        <w:jc w:val="center"/>
        <w:rPr>
          <w:rFonts w:ascii="Times New Roman" w:hAnsi="Times New Roman" w:eastAsia="方正大标宋简体"/>
          <w:sz w:val="44"/>
          <w:szCs w:val="44"/>
        </w:rPr>
      </w:pPr>
    </w:p>
    <w:p w14:paraId="463D7255">
      <w:pPr>
        <w:spacing w:line="560" w:lineRule="exact"/>
        <w:jc w:val="center"/>
        <w:rPr>
          <w:rFonts w:ascii="Times New Roman" w:hAnsi="Times New Roman" w:eastAsia="方正大标宋简体"/>
          <w:sz w:val="44"/>
          <w:szCs w:val="44"/>
        </w:rPr>
      </w:pPr>
      <w:r>
        <w:rPr>
          <w:rFonts w:hint="eastAsia" w:ascii="Times New Roman" w:hAnsi="Times New Roman" w:eastAsia="方正大标宋简体"/>
          <w:sz w:val="44"/>
          <w:szCs w:val="44"/>
        </w:rPr>
        <w:t>智能控制学</w:t>
      </w:r>
      <w:r>
        <w:rPr>
          <w:rFonts w:hint="eastAsia" w:ascii="Times New Roman" w:hAnsi="Times New Roman" w:eastAsia="方正大标宋简体"/>
          <w:sz w:val="44"/>
          <w:szCs w:val="44"/>
          <w:lang w:val="en-US" w:eastAsia="zh-CN"/>
        </w:rPr>
        <w:t>院</w:t>
      </w:r>
      <w:r>
        <w:rPr>
          <w:rFonts w:hint="eastAsia" w:ascii="Times New Roman" w:hAnsi="Times New Roman" w:eastAsia="方正大标宋简体"/>
          <w:sz w:val="44"/>
          <w:szCs w:val="44"/>
        </w:rPr>
        <w:t>学生会改革情况</w:t>
      </w:r>
    </w:p>
    <w:p w14:paraId="275E05AB">
      <w:pPr>
        <w:spacing w:line="560" w:lineRule="exact"/>
        <w:jc w:val="center"/>
        <w:rPr>
          <w:rFonts w:ascii="方正楷体简体" w:eastAsia="方正楷体简体"/>
          <w:sz w:val="32"/>
          <w:szCs w:val="32"/>
        </w:rPr>
      </w:pPr>
    </w:p>
    <w:p w14:paraId="0A2D1943">
      <w:pPr>
        <w:spacing w:line="560" w:lineRule="exact"/>
        <w:ind w:firstLine="640" w:firstLineChars="200"/>
        <w:rPr>
          <w:rFonts w:ascii="Times New Roman" w:hAnsi="Times New Roman" w:eastAsia="方正仿宋简体"/>
          <w:sz w:val="32"/>
          <w:szCs w:val="32"/>
        </w:rPr>
      </w:pPr>
      <w:bookmarkStart w:id="0" w:name="_GoBack"/>
      <w:bookmarkEnd w:id="0"/>
    </w:p>
    <w:p w14:paraId="008A81D5">
      <w:pPr>
        <w:spacing w:line="560" w:lineRule="exact"/>
        <w:ind w:firstLine="640" w:firstLineChars="200"/>
        <w:rPr>
          <w:rFonts w:eastAsia="方正大标宋简体"/>
          <w:sz w:val="44"/>
          <w:szCs w:val="44"/>
        </w:rPr>
      </w:pPr>
      <w:r>
        <w:rPr>
          <w:rFonts w:hint="eastAsia" w:ascii="Times New Roman" w:hAnsi="Times New Roman" w:eastAsia="方正仿宋简体"/>
          <w:sz w:val="32"/>
          <w:szCs w:val="32"/>
        </w:rPr>
        <w:t>为落实共青团中央、教育部、全国学联联合下发的《关于推动高校学生会（研究生会）深化改革的若干意见》，并结合《关于巩固高校学生会（研究生会）改革成果的若干措施》文件要求，接受广大师生监督，现将我</w:t>
      </w:r>
      <w:r>
        <w:rPr>
          <w:rFonts w:hint="eastAsia" w:ascii="Times New Roman" w:hAnsi="Times New Roman" w:eastAsia="方正仿宋简体"/>
          <w:sz w:val="32"/>
          <w:szCs w:val="32"/>
          <w:lang w:val="en-US" w:eastAsia="zh-CN"/>
        </w:rPr>
        <w:t>院</w:t>
      </w:r>
      <w:r>
        <w:rPr>
          <w:rFonts w:hint="eastAsia" w:ascii="Times New Roman" w:hAnsi="Times New Roman" w:eastAsia="方正仿宋简体"/>
          <w:b/>
          <w:bCs/>
          <w:sz w:val="32"/>
          <w:szCs w:val="32"/>
        </w:rPr>
        <w:t>202</w:t>
      </w:r>
      <w:r>
        <w:rPr>
          <w:rFonts w:hint="eastAsia" w:ascii="Times New Roman" w:hAnsi="Times New Roman" w:eastAsia="方正仿宋简体"/>
          <w:b/>
          <w:bCs/>
          <w:sz w:val="32"/>
          <w:szCs w:val="32"/>
          <w:lang w:val="en-US" w:eastAsia="zh-CN"/>
        </w:rPr>
        <w:t>4</w:t>
      </w:r>
      <w:r>
        <w:rPr>
          <w:rFonts w:hint="eastAsia" w:ascii="Times New Roman" w:hAnsi="Times New Roman" w:eastAsia="方正仿宋简体"/>
          <w:b/>
          <w:bCs/>
          <w:sz w:val="32"/>
          <w:szCs w:val="32"/>
        </w:rPr>
        <w:t>—202</w:t>
      </w:r>
      <w:r>
        <w:rPr>
          <w:rFonts w:hint="eastAsia" w:ascii="Times New Roman" w:hAnsi="Times New Roman" w:eastAsia="方正仿宋简体"/>
          <w:b/>
          <w:bCs/>
          <w:sz w:val="32"/>
          <w:szCs w:val="32"/>
          <w:lang w:val="en-US" w:eastAsia="zh-CN"/>
        </w:rPr>
        <w:t>5</w:t>
      </w:r>
      <w:r>
        <w:rPr>
          <w:rFonts w:hint="eastAsia" w:ascii="Times New Roman" w:hAnsi="Times New Roman" w:eastAsia="方正仿宋简体"/>
          <w:b/>
          <w:bCs/>
          <w:sz w:val="32"/>
          <w:szCs w:val="32"/>
        </w:rPr>
        <w:t>学年</w:t>
      </w:r>
      <w:r>
        <w:rPr>
          <w:rFonts w:hint="eastAsia" w:ascii="Times New Roman" w:hAnsi="Times New Roman" w:eastAsia="方正仿宋简体"/>
          <w:sz w:val="32"/>
          <w:szCs w:val="32"/>
        </w:rPr>
        <w:t>学生会改革情况公开如下。</w:t>
      </w:r>
    </w:p>
    <w:p w14:paraId="10212A52">
      <w:pPr>
        <w:spacing w:line="560" w:lineRule="exact"/>
        <w:ind w:firstLine="640" w:firstLineChars="200"/>
        <w:jc w:val="left"/>
        <w:rPr>
          <w:rFonts w:ascii="方正黑体简体" w:eastAsia="方正黑体简体"/>
          <w:sz w:val="32"/>
          <w:szCs w:val="32"/>
        </w:rPr>
      </w:pPr>
      <w:r>
        <w:rPr>
          <w:rFonts w:hint="eastAsia" w:ascii="方正黑体简体" w:eastAsia="方正黑体简体"/>
          <w:sz w:val="32"/>
          <w:szCs w:val="32"/>
        </w:rPr>
        <w:t>一、改革自评表</w:t>
      </w:r>
    </w:p>
    <w:p w14:paraId="253DDDE1">
      <w:pPr>
        <w:spacing w:line="560" w:lineRule="exact"/>
        <w:ind w:firstLine="640" w:firstLineChars="200"/>
        <w:rPr>
          <w:rFonts w:ascii="Times New Roman" w:hAnsi="Times New Roman" w:eastAsia="方正楷体简体"/>
          <w:sz w:val="32"/>
          <w:szCs w:val="32"/>
        </w:rPr>
      </w:pPr>
      <w:r>
        <w:rPr>
          <w:rFonts w:ascii="Times New Roman" w:hAnsi="Times New Roman" w:eastAsia="方正楷体简体"/>
          <w:sz w:val="32"/>
          <w:szCs w:val="32"/>
        </w:rPr>
        <w:t>（一）二级学生会组织改革自评表</w:t>
      </w:r>
    </w:p>
    <w:p w14:paraId="7FA0642D">
      <w:pPr>
        <w:spacing w:line="480" w:lineRule="exact"/>
        <w:ind w:firstLine="560" w:firstLineChars="200"/>
        <w:jc w:val="left"/>
        <w:rPr>
          <w:rFonts w:hint="eastAsia" w:ascii="方正仿宋简体" w:eastAsia="方正仿宋简体"/>
          <w:sz w:val="28"/>
          <w:szCs w:val="28"/>
        </w:rPr>
      </w:pPr>
      <w:r>
        <w:rPr>
          <w:rFonts w:hint="eastAsia" w:ascii="方正仿宋简体" w:eastAsia="方正仿宋简体"/>
          <w:sz w:val="28"/>
          <w:szCs w:val="28"/>
        </w:rPr>
        <w:t>标注“</w:t>
      </w:r>
      <w:r>
        <w:rPr>
          <w:rFonts w:hint="eastAsia" w:ascii="方正仿宋简体" w:hAnsi="Times New Roman" w:eastAsia="方正仿宋简体"/>
          <w:color w:val="FF0000"/>
          <w:sz w:val="28"/>
          <w:szCs w:val="28"/>
        </w:rPr>
        <w:t>★</w:t>
      </w:r>
      <w:r>
        <w:rPr>
          <w:rFonts w:hint="eastAsia" w:ascii="方正仿宋简体" w:eastAsia="方正仿宋简体"/>
          <w:sz w:val="28"/>
          <w:szCs w:val="28"/>
        </w:rPr>
        <w:t>”为核心指标；标注“▲”为观测指标，</w:t>
      </w:r>
      <w:r>
        <w:rPr>
          <w:rFonts w:ascii="Times New Roman" w:hAnsi="Times New Roman" w:eastAsia="方正仿宋简体"/>
          <w:sz w:val="28"/>
          <w:szCs w:val="28"/>
        </w:rPr>
        <w:t>202</w:t>
      </w:r>
      <w:r>
        <w:rPr>
          <w:rFonts w:hint="eastAsia" w:ascii="Times New Roman" w:hAnsi="Times New Roman" w:eastAsia="方正仿宋简体"/>
          <w:sz w:val="28"/>
          <w:szCs w:val="28"/>
          <w:lang w:val="en-US" w:eastAsia="zh-CN"/>
        </w:rPr>
        <w:t>0</w:t>
      </w:r>
      <w:r>
        <w:rPr>
          <w:rFonts w:hint="eastAsia" w:ascii="Times New Roman" w:hAnsi="Times New Roman" w:eastAsia="方正仿宋简体"/>
          <w:sz w:val="28"/>
          <w:szCs w:val="28"/>
        </w:rPr>
        <w:t>—</w:t>
      </w:r>
      <w:r>
        <w:rPr>
          <w:rFonts w:ascii="Times New Roman" w:hAnsi="Times New Roman" w:eastAsia="方正仿宋简体"/>
          <w:sz w:val="28"/>
          <w:szCs w:val="28"/>
        </w:rPr>
        <w:t>202</w:t>
      </w:r>
      <w:r>
        <w:rPr>
          <w:rFonts w:hint="eastAsia" w:ascii="Times New Roman" w:hAnsi="Times New Roman" w:eastAsia="方正仿宋简体"/>
          <w:sz w:val="28"/>
          <w:szCs w:val="28"/>
          <w:lang w:val="en-US" w:eastAsia="zh-CN"/>
        </w:rPr>
        <w:t>3</w:t>
      </w:r>
      <w:r>
        <w:rPr>
          <w:rFonts w:hint="eastAsia" w:ascii="方正仿宋简体" w:eastAsia="方正仿宋简体"/>
          <w:sz w:val="28"/>
          <w:szCs w:val="28"/>
        </w:rPr>
        <w:t>学年暂不作硬性要求。</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508"/>
        <w:gridCol w:w="508"/>
        <w:gridCol w:w="508"/>
        <w:gridCol w:w="507"/>
        <w:gridCol w:w="507"/>
        <w:gridCol w:w="507"/>
        <w:gridCol w:w="507"/>
        <w:gridCol w:w="507"/>
        <w:gridCol w:w="507"/>
        <w:gridCol w:w="507"/>
        <w:gridCol w:w="507"/>
        <w:gridCol w:w="507"/>
        <w:gridCol w:w="507"/>
        <w:gridCol w:w="507"/>
      </w:tblGrid>
      <w:tr w14:paraId="4F66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03367F0E">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项目</w:t>
            </w:r>
          </w:p>
        </w:tc>
        <w:tc>
          <w:tcPr>
            <w:tcW w:w="2028" w:type="dxa"/>
            <w:gridSpan w:val="4"/>
            <w:shd w:val="clear" w:color="auto" w:fill="D7D7D7"/>
            <w:vAlign w:val="center"/>
          </w:tcPr>
          <w:p w14:paraId="299A3F6B">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结论</w:t>
            </w:r>
          </w:p>
        </w:tc>
        <w:tc>
          <w:tcPr>
            <w:tcW w:w="1521" w:type="dxa"/>
            <w:gridSpan w:val="3"/>
            <w:shd w:val="clear" w:color="auto" w:fill="D7D7D7"/>
            <w:vAlign w:val="center"/>
          </w:tcPr>
          <w:p w14:paraId="496C4F2A">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备注</w:t>
            </w:r>
          </w:p>
        </w:tc>
      </w:tr>
      <w:tr w14:paraId="1861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43D9D434">
            <w:pPr>
              <w:spacing w:line="440" w:lineRule="exact"/>
              <w:rPr>
                <w:rFonts w:ascii="Times New Roman" w:hAnsi="Times New Roman" w:eastAsia="方正仿宋简体"/>
                <w:sz w:val="28"/>
                <w:szCs w:val="28"/>
              </w:rPr>
            </w:pPr>
            <w:r>
              <w:rPr>
                <w:rFonts w:ascii="Times New Roman" w:hAnsi="Times New Roman" w:eastAsia="方正仿宋简体"/>
                <w:sz w:val="28"/>
                <w:szCs w:val="28"/>
              </w:rPr>
              <w:t>1</w:t>
            </w:r>
            <w:r>
              <w:rPr>
                <w:rFonts w:hint="eastAsia" w:ascii="方正仿宋简体" w:hAnsi="Times New Roman" w:eastAsia="方正仿宋简体"/>
                <w:color w:val="FF0000"/>
                <w:sz w:val="28"/>
                <w:szCs w:val="28"/>
              </w:rPr>
              <w:t>★</w:t>
            </w:r>
            <w:r>
              <w:rPr>
                <w:rFonts w:ascii="Times New Roman" w:hAnsi="Times New Roman" w:eastAsia="方正仿宋简体"/>
                <w:sz w:val="28"/>
                <w:szCs w:val="28"/>
              </w:rPr>
              <w:t>. 坚持全心全意服务同学，聚焦主责主业开展工作。未承担宿舍管理、校园文明纠察、安全保卫等行政职能。</w:t>
            </w:r>
          </w:p>
        </w:tc>
        <w:tc>
          <w:tcPr>
            <w:tcW w:w="2028" w:type="dxa"/>
            <w:gridSpan w:val="4"/>
            <w:shd w:val="clear" w:color="auto" w:fill="D7D7D7"/>
            <w:vAlign w:val="center"/>
          </w:tcPr>
          <w:p w14:paraId="6F5B5D2C">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097B6485">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5039BBED">
            <w:pPr>
              <w:spacing w:line="440" w:lineRule="exact"/>
              <w:rPr>
                <w:rFonts w:ascii="Times New Roman" w:hAnsi="Times New Roman" w:eastAsia="方正仿宋简体"/>
                <w:sz w:val="28"/>
                <w:szCs w:val="28"/>
              </w:rPr>
            </w:pPr>
          </w:p>
        </w:tc>
      </w:tr>
      <w:tr w14:paraId="67F1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gridSpan w:val="8"/>
            <w:shd w:val="clear" w:color="auto" w:fill="D7D7D7"/>
            <w:vAlign w:val="center"/>
          </w:tcPr>
          <w:p w14:paraId="7B15F0B6">
            <w:pPr>
              <w:spacing w:line="440" w:lineRule="exact"/>
              <w:rPr>
                <w:rFonts w:ascii="Times New Roman" w:hAnsi="Times New Roman" w:eastAsia="方正仿宋简体"/>
                <w:sz w:val="28"/>
                <w:szCs w:val="28"/>
              </w:rPr>
            </w:pPr>
            <w:r>
              <w:rPr>
                <w:rFonts w:ascii="Times New Roman" w:hAnsi="Times New Roman" w:eastAsia="方正仿宋简体"/>
                <w:sz w:val="28"/>
                <w:szCs w:val="28"/>
              </w:rPr>
              <w:t>2. 工作机构架构为</w:t>
            </w:r>
            <w:r>
              <w:rPr>
                <w:rFonts w:hint="eastAsia" w:ascii="Times New Roman" w:hAnsi="Times New Roman" w:eastAsia="方正仿宋简体"/>
                <w:sz w:val="28"/>
                <w:szCs w:val="28"/>
              </w:rPr>
              <w:t>“</w:t>
            </w:r>
            <w:r>
              <w:rPr>
                <w:rFonts w:ascii="Times New Roman" w:hAnsi="Times New Roman" w:eastAsia="方正仿宋简体"/>
                <w:sz w:val="28"/>
                <w:szCs w:val="28"/>
              </w:rPr>
              <w:t>主席团+工作部门</w:t>
            </w:r>
            <w:r>
              <w:rPr>
                <w:rFonts w:hint="eastAsia" w:ascii="Times New Roman" w:hAnsi="Times New Roman" w:eastAsia="方正仿宋简体"/>
                <w:sz w:val="28"/>
                <w:szCs w:val="28"/>
              </w:rPr>
              <w:t>”</w:t>
            </w:r>
            <w:r>
              <w:rPr>
                <w:rFonts w:ascii="Times New Roman" w:hAnsi="Times New Roman" w:eastAsia="方正仿宋简体"/>
                <w:sz w:val="28"/>
                <w:szCs w:val="28"/>
              </w:rPr>
              <w:t>模式，未在工作部门以上或以下设置</w:t>
            </w:r>
            <w:r>
              <w:rPr>
                <w:rFonts w:hint="eastAsia" w:ascii="Times New Roman" w:hAnsi="Times New Roman" w:eastAsia="方正仿宋简体"/>
                <w:sz w:val="28"/>
                <w:szCs w:val="28"/>
              </w:rPr>
              <w:t>“</w:t>
            </w:r>
            <w:r>
              <w:rPr>
                <w:rFonts w:ascii="Times New Roman" w:hAnsi="Times New Roman" w:eastAsia="方正仿宋简体"/>
                <w:sz w:val="28"/>
                <w:szCs w:val="28"/>
              </w:rPr>
              <w:t>中心</w:t>
            </w:r>
            <w:r>
              <w:rPr>
                <w:rFonts w:hint="eastAsia" w:ascii="Times New Roman" w:hAnsi="Times New Roman" w:eastAsia="方正仿宋简体"/>
                <w:sz w:val="28"/>
                <w:szCs w:val="28"/>
              </w:rPr>
              <w:t>”</w:t>
            </w:r>
            <w:r>
              <w:rPr>
                <w:rFonts w:ascii="Times New Roman" w:hAnsi="Times New Roman" w:eastAsia="方正仿宋简体"/>
                <w:sz w:val="28"/>
                <w:szCs w:val="28"/>
              </w:rPr>
              <w:t>、</w:t>
            </w:r>
            <w:r>
              <w:rPr>
                <w:rFonts w:hint="eastAsia" w:ascii="Times New Roman" w:hAnsi="Times New Roman" w:eastAsia="方正仿宋简体"/>
                <w:sz w:val="28"/>
                <w:szCs w:val="28"/>
              </w:rPr>
              <w:t>“</w:t>
            </w:r>
            <w:r>
              <w:rPr>
                <w:rFonts w:ascii="Times New Roman" w:hAnsi="Times New Roman" w:eastAsia="方正仿宋简体"/>
                <w:sz w:val="28"/>
                <w:szCs w:val="28"/>
              </w:rPr>
              <w:t>项目办公室</w:t>
            </w:r>
            <w:r>
              <w:rPr>
                <w:rFonts w:hint="eastAsia" w:ascii="Times New Roman" w:hAnsi="Times New Roman" w:eastAsia="方正仿宋简体"/>
                <w:sz w:val="28"/>
                <w:szCs w:val="28"/>
              </w:rPr>
              <w:t>”</w:t>
            </w:r>
            <w:r>
              <w:rPr>
                <w:rFonts w:ascii="Times New Roman" w:hAnsi="Times New Roman" w:eastAsia="方正仿宋简体"/>
                <w:sz w:val="28"/>
                <w:szCs w:val="28"/>
              </w:rPr>
              <w:t>等常设层级。</w:t>
            </w:r>
          </w:p>
        </w:tc>
        <w:tc>
          <w:tcPr>
            <w:tcW w:w="2028" w:type="dxa"/>
            <w:gridSpan w:val="4"/>
            <w:shd w:val="clear" w:color="auto" w:fill="D7D7D7"/>
            <w:vAlign w:val="center"/>
          </w:tcPr>
          <w:p w14:paraId="624E945A">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0FEDCE4F">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59583B6B">
            <w:pPr>
              <w:spacing w:line="440" w:lineRule="exact"/>
              <w:rPr>
                <w:rFonts w:ascii="Times New Roman" w:hAnsi="Times New Roman" w:eastAsia="方正仿宋简体"/>
                <w:sz w:val="28"/>
                <w:szCs w:val="28"/>
              </w:rPr>
            </w:pPr>
          </w:p>
        </w:tc>
      </w:tr>
      <w:tr w14:paraId="6BD7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3182DB9B">
            <w:pPr>
              <w:spacing w:line="440" w:lineRule="exact"/>
              <w:rPr>
                <w:rFonts w:ascii="Times New Roman" w:hAnsi="Times New Roman" w:eastAsia="方正仿宋简体"/>
                <w:sz w:val="28"/>
                <w:szCs w:val="28"/>
              </w:rPr>
            </w:pPr>
            <w:r>
              <w:rPr>
                <w:rFonts w:ascii="Times New Roman" w:hAnsi="Times New Roman" w:eastAsia="方正仿宋简体"/>
                <w:sz w:val="28"/>
                <w:szCs w:val="28"/>
              </w:rPr>
              <w:t>3</w:t>
            </w:r>
            <w:r>
              <w:rPr>
                <w:rFonts w:hint="eastAsia" w:ascii="方正仿宋简体" w:eastAsia="方正仿宋简体"/>
                <w:sz w:val="28"/>
                <w:szCs w:val="28"/>
              </w:rPr>
              <w:t>▲</w:t>
            </w:r>
            <w:r>
              <w:rPr>
                <w:rFonts w:ascii="Times New Roman" w:hAnsi="Times New Roman" w:eastAsia="方正仿宋简体"/>
                <w:sz w:val="28"/>
                <w:szCs w:val="28"/>
              </w:rPr>
              <w:t>. 工作人员不超过30人。</w:t>
            </w:r>
          </w:p>
        </w:tc>
        <w:tc>
          <w:tcPr>
            <w:tcW w:w="2028" w:type="dxa"/>
            <w:gridSpan w:val="4"/>
            <w:shd w:val="clear" w:color="auto" w:fill="D7D7D7"/>
            <w:vAlign w:val="center"/>
          </w:tcPr>
          <w:p w14:paraId="3C380B6C">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444584B4">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2D484680">
            <w:pPr>
              <w:spacing w:line="440" w:lineRule="exact"/>
              <w:rPr>
                <w:rFonts w:ascii="Times New Roman" w:hAnsi="Times New Roman" w:eastAsia="方正仿宋简体"/>
                <w:sz w:val="28"/>
                <w:szCs w:val="28"/>
              </w:rPr>
            </w:pPr>
          </w:p>
        </w:tc>
      </w:tr>
      <w:tr w14:paraId="6E02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014B67D3">
            <w:pPr>
              <w:spacing w:line="440" w:lineRule="exact"/>
              <w:rPr>
                <w:rFonts w:ascii="Times New Roman" w:hAnsi="Times New Roman" w:eastAsia="方正仿宋简体"/>
                <w:sz w:val="28"/>
                <w:szCs w:val="28"/>
              </w:rPr>
            </w:pPr>
            <w:r>
              <w:rPr>
                <w:rFonts w:ascii="Times New Roman" w:hAnsi="Times New Roman" w:eastAsia="方正仿宋简体"/>
                <w:sz w:val="28"/>
                <w:szCs w:val="28"/>
              </w:rPr>
              <w:t>4. 主席团成员不超过3人。</w:t>
            </w:r>
          </w:p>
        </w:tc>
        <w:tc>
          <w:tcPr>
            <w:tcW w:w="2028" w:type="dxa"/>
            <w:gridSpan w:val="4"/>
            <w:shd w:val="clear" w:color="auto" w:fill="D7D7D7"/>
            <w:vAlign w:val="center"/>
          </w:tcPr>
          <w:p w14:paraId="4690EED5">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1BCD4724">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6FF4F114">
            <w:pPr>
              <w:spacing w:line="440" w:lineRule="exact"/>
              <w:rPr>
                <w:rFonts w:ascii="Times New Roman" w:hAnsi="Times New Roman" w:eastAsia="方正仿宋简体"/>
                <w:sz w:val="28"/>
                <w:szCs w:val="28"/>
              </w:rPr>
            </w:pPr>
          </w:p>
        </w:tc>
      </w:tr>
      <w:tr w14:paraId="6C58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1B283C2B">
            <w:pPr>
              <w:spacing w:line="440" w:lineRule="exact"/>
              <w:rPr>
                <w:rFonts w:ascii="Times New Roman" w:hAnsi="Times New Roman" w:eastAsia="方正仿宋简体"/>
                <w:sz w:val="28"/>
                <w:szCs w:val="28"/>
              </w:rPr>
            </w:pPr>
            <w:r>
              <w:rPr>
                <w:rFonts w:ascii="Times New Roman" w:hAnsi="Times New Roman" w:eastAsia="方正仿宋简体"/>
                <w:sz w:val="28"/>
                <w:szCs w:val="28"/>
              </w:rPr>
              <w:t>5. 除主席、副主席（轮值执行主席）、部长、副部长、干事外未设其他职务。</w:t>
            </w:r>
          </w:p>
        </w:tc>
        <w:tc>
          <w:tcPr>
            <w:tcW w:w="2028" w:type="dxa"/>
            <w:gridSpan w:val="4"/>
            <w:shd w:val="clear" w:color="auto" w:fill="D7D7D7"/>
            <w:vAlign w:val="center"/>
          </w:tcPr>
          <w:p w14:paraId="3EAF4733">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3D9BCA2F">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74EB313D">
            <w:pPr>
              <w:spacing w:line="440" w:lineRule="exact"/>
              <w:rPr>
                <w:rFonts w:ascii="Times New Roman" w:hAnsi="Times New Roman" w:eastAsia="方正仿宋简体"/>
                <w:sz w:val="28"/>
                <w:szCs w:val="28"/>
              </w:rPr>
            </w:pPr>
          </w:p>
        </w:tc>
      </w:tr>
      <w:tr w14:paraId="4254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76CDDDCE">
            <w:pPr>
              <w:spacing w:line="440" w:lineRule="exact"/>
              <w:rPr>
                <w:rFonts w:ascii="Times New Roman" w:hAnsi="Times New Roman" w:eastAsia="方正仿宋简体"/>
                <w:sz w:val="28"/>
                <w:szCs w:val="28"/>
              </w:rPr>
            </w:pPr>
            <w:r>
              <w:rPr>
                <w:rFonts w:ascii="Times New Roman" w:hAnsi="Times New Roman" w:eastAsia="方正仿宋简体"/>
                <w:sz w:val="28"/>
                <w:szCs w:val="28"/>
              </w:rPr>
              <w:t>6</w:t>
            </w:r>
            <w:r>
              <w:rPr>
                <w:rFonts w:hint="eastAsia" w:ascii="方正仿宋简体" w:eastAsia="方正仿宋简体"/>
                <w:sz w:val="28"/>
                <w:szCs w:val="28"/>
              </w:rPr>
              <w:t>▲</w:t>
            </w:r>
            <w:r>
              <w:rPr>
                <w:rFonts w:ascii="Times New Roman" w:hAnsi="Times New Roman" w:eastAsia="方正仿宋简体"/>
                <w:sz w:val="28"/>
                <w:szCs w:val="28"/>
              </w:rPr>
              <w:t>. 工作人员为共产党员或共青团员。</w:t>
            </w:r>
          </w:p>
        </w:tc>
        <w:tc>
          <w:tcPr>
            <w:tcW w:w="2028" w:type="dxa"/>
            <w:gridSpan w:val="4"/>
            <w:shd w:val="clear" w:color="auto" w:fill="D7D7D7"/>
            <w:vAlign w:val="center"/>
          </w:tcPr>
          <w:p w14:paraId="2319B006">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12905CF4">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77CE0B58">
            <w:pPr>
              <w:spacing w:line="440" w:lineRule="exact"/>
              <w:rPr>
                <w:rFonts w:ascii="Times New Roman" w:hAnsi="Times New Roman" w:eastAsia="方正仿宋简体"/>
                <w:sz w:val="28"/>
                <w:szCs w:val="28"/>
              </w:rPr>
            </w:pPr>
          </w:p>
        </w:tc>
      </w:tr>
      <w:tr w14:paraId="6FFD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5C0B5869">
            <w:pPr>
              <w:spacing w:line="440" w:lineRule="exact"/>
              <w:rPr>
                <w:rFonts w:ascii="Times New Roman" w:hAnsi="Times New Roman" w:eastAsia="方正仿宋简体"/>
                <w:sz w:val="28"/>
                <w:szCs w:val="28"/>
              </w:rPr>
            </w:pPr>
            <w:r>
              <w:rPr>
                <w:rFonts w:ascii="Times New Roman" w:hAnsi="Times New Roman" w:eastAsia="方正仿宋简体"/>
                <w:sz w:val="28"/>
                <w:szCs w:val="28"/>
              </w:rPr>
              <w:t>7</w:t>
            </w:r>
            <w:r>
              <w:rPr>
                <w:rFonts w:hint="eastAsia" w:ascii="方正仿宋简体" w:eastAsia="方正仿宋简体"/>
                <w:sz w:val="28"/>
                <w:szCs w:val="28"/>
              </w:rPr>
              <w:t>▲</w:t>
            </w:r>
            <w:r>
              <w:rPr>
                <w:rFonts w:ascii="Times New Roman" w:hAnsi="Times New Roman" w:eastAsia="方正仿宋简体"/>
                <w:sz w:val="28"/>
                <w:szCs w:val="28"/>
              </w:rPr>
              <w:t>. 工作人员中除一年级新生外的本专科生最近1个学期/最近1学年/入学以来三者取其一，学习成绩综合排名在本专业前30%以内，且无课业不及格情况；研究生无课业不及格情况。</w:t>
            </w:r>
          </w:p>
        </w:tc>
        <w:tc>
          <w:tcPr>
            <w:tcW w:w="2028" w:type="dxa"/>
            <w:gridSpan w:val="4"/>
            <w:shd w:val="clear" w:color="auto" w:fill="D7D7D7"/>
            <w:vAlign w:val="center"/>
          </w:tcPr>
          <w:p w14:paraId="2D5D5768">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6506238A">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596083A7">
            <w:pPr>
              <w:spacing w:line="440" w:lineRule="exact"/>
              <w:rPr>
                <w:rFonts w:ascii="Times New Roman" w:hAnsi="Times New Roman" w:eastAsia="方正仿宋简体"/>
                <w:sz w:val="28"/>
                <w:szCs w:val="28"/>
              </w:rPr>
            </w:pPr>
          </w:p>
        </w:tc>
      </w:tr>
      <w:tr w14:paraId="79B5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5861DB6C">
            <w:pPr>
              <w:spacing w:line="440" w:lineRule="exact"/>
              <w:rPr>
                <w:rFonts w:ascii="Times New Roman" w:hAnsi="Times New Roman" w:eastAsia="方正仿宋简体"/>
                <w:sz w:val="28"/>
                <w:szCs w:val="28"/>
              </w:rPr>
            </w:pPr>
            <w:r>
              <w:rPr>
                <w:rFonts w:ascii="Times New Roman" w:hAnsi="Times New Roman" w:eastAsia="方正仿宋简体"/>
                <w:sz w:val="28"/>
                <w:szCs w:val="28"/>
              </w:rPr>
              <w:t>8. 主席团由学生（研究生）代表大会（非其委员会、常务委员会、常任代表会议等）或全体学生（研究生）大会选举产生。</w:t>
            </w:r>
          </w:p>
        </w:tc>
        <w:tc>
          <w:tcPr>
            <w:tcW w:w="2028" w:type="dxa"/>
            <w:gridSpan w:val="4"/>
            <w:shd w:val="clear" w:color="auto" w:fill="D7D7D7"/>
            <w:vAlign w:val="center"/>
          </w:tcPr>
          <w:p w14:paraId="5B616FFB">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271A1E86">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4C68591D">
            <w:pPr>
              <w:spacing w:line="440" w:lineRule="exact"/>
              <w:rPr>
                <w:rFonts w:ascii="Times New Roman" w:hAnsi="Times New Roman" w:eastAsia="方正仿宋简体"/>
                <w:sz w:val="28"/>
                <w:szCs w:val="28"/>
              </w:rPr>
            </w:pPr>
          </w:p>
        </w:tc>
      </w:tr>
      <w:tr w14:paraId="4973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7A22E2EF">
            <w:pPr>
              <w:spacing w:line="440" w:lineRule="exact"/>
              <w:rPr>
                <w:rFonts w:ascii="Times New Roman" w:hAnsi="Times New Roman" w:eastAsia="方正仿宋简体"/>
                <w:sz w:val="28"/>
                <w:szCs w:val="28"/>
              </w:rPr>
            </w:pPr>
            <w:r>
              <w:rPr>
                <w:rFonts w:ascii="Times New Roman" w:hAnsi="Times New Roman" w:eastAsia="方正仿宋简体"/>
                <w:sz w:val="28"/>
                <w:szCs w:val="28"/>
              </w:rPr>
              <w:t>9</w:t>
            </w:r>
            <w:r>
              <w:rPr>
                <w:rFonts w:hint="eastAsia" w:ascii="方正仿宋简体" w:hAnsi="Times New Roman" w:eastAsia="方正仿宋简体"/>
                <w:color w:val="FF0000"/>
                <w:sz w:val="28"/>
                <w:szCs w:val="28"/>
              </w:rPr>
              <w:t>★</w:t>
            </w:r>
            <w:r>
              <w:rPr>
                <w:rFonts w:ascii="Times New Roman" w:hAnsi="Times New Roman" w:eastAsia="方正仿宋简体"/>
                <w:sz w:val="28"/>
                <w:szCs w:val="28"/>
              </w:rPr>
              <w:t>. 按期规范召开学生（研究生）代表大会或全体学生（研究生）大会。</w:t>
            </w:r>
          </w:p>
        </w:tc>
        <w:tc>
          <w:tcPr>
            <w:tcW w:w="2028" w:type="dxa"/>
            <w:gridSpan w:val="4"/>
            <w:shd w:val="clear" w:color="auto" w:fill="D7D7D7"/>
            <w:vAlign w:val="center"/>
          </w:tcPr>
          <w:p w14:paraId="4AE39629">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48D41FDC">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58B5F009">
            <w:pPr>
              <w:spacing w:line="440" w:lineRule="exact"/>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召开时间：</w:t>
            </w:r>
          </w:p>
        </w:tc>
      </w:tr>
      <w:tr w14:paraId="65C3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6B961783">
            <w:pPr>
              <w:spacing w:line="440" w:lineRule="exact"/>
              <w:rPr>
                <w:rFonts w:ascii="Times New Roman" w:hAnsi="Times New Roman" w:eastAsia="方正仿宋简体"/>
                <w:sz w:val="28"/>
                <w:szCs w:val="28"/>
              </w:rPr>
            </w:pPr>
            <w:r>
              <w:rPr>
                <w:rFonts w:ascii="Times New Roman" w:hAnsi="Times New Roman" w:eastAsia="方正仿宋简体"/>
                <w:sz w:val="28"/>
                <w:szCs w:val="28"/>
              </w:rPr>
              <w:t>10</w:t>
            </w:r>
            <w:r>
              <w:rPr>
                <w:rFonts w:hint="eastAsia" w:ascii="方正仿宋简体" w:eastAsia="方正仿宋简体"/>
                <w:sz w:val="28"/>
                <w:szCs w:val="28"/>
              </w:rPr>
              <w:t>▲</w:t>
            </w:r>
            <w:r>
              <w:rPr>
                <w:rFonts w:ascii="Times New Roman" w:hAnsi="Times New Roman" w:eastAsia="方正仿宋简体"/>
                <w:sz w:val="28"/>
                <w:szCs w:val="28"/>
              </w:rPr>
              <w:t xml:space="preserve">. </w:t>
            </w:r>
            <w:r>
              <w:rPr>
                <w:rFonts w:hint="eastAsia" w:ascii="Times New Roman" w:hAnsi="Times New Roman" w:eastAsia="方正仿宋简体"/>
                <w:sz w:val="28"/>
                <w:szCs w:val="28"/>
              </w:rPr>
              <w:t>开展了春、秋季学生会组织工作人员全员培训。</w:t>
            </w:r>
          </w:p>
        </w:tc>
        <w:tc>
          <w:tcPr>
            <w:tcW w:w="2028" w:type="dxa"/>
            <w:gridSpan w:val="4"/>
            <w:shd w:val="clear" w:color="auto" w:fill="D7D7D7"/>
            <w:vAlign w:val="center"/>
          </w:tcPr>
          <w:p w14:paraId="6EC2C438">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20C966DD">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1798D1B1">
            <w:pPr>
              <w:spacing w:line="440" w:lineRule="exact"/>
              <w:jc w:val="left"/>
              <w:rPr>
                <w:rFonts w:ascii="Times New Roman" w:hAnsi="Times New Roman" w:eastAsia="方正仿宋简体"/>
                <w:sz w:val="28"/>
                <w:szCs w:val="28"/>
              </w:rPr>
            </w:pPr>
          </w:p>
        </w:tc>
      </w:tr>
      <w:tr w14:paraId="48CE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0AF6B9CF">
            <w:pPr>
              <w:spacing w:line="440" w:lineRule="exact"/>
              <w:rPr>
                <w:rFonts w:ascii="Times New Roman" w:hAnsi="Times New Roman" w:eastAsia="方正仿宋简体"/>
                <w:sz w:val="28"/>
                <w:szCs w:val="28"/>
              </w:rPr>
            </w:pPr>
            <w:r>
              <w:rPr>
                <w:rFonts w:ascii="Times New Roman" w:hAnsi="Times New Roman" w:eastAsia="方正仿宋简体"/>
                <w:sz w:val="28"/>
                <w:szCs w:val="28"/>
              </w:rPr>
              <w:t>11</w:t>
            </w:r>
            <w:r>
              <w:rPr>
                <w:rFonts w:hint="eastAsia" w:ascii="方正仿宋简体" w:eastAsia="方正仿宋简体"/>
                <w:sz w:val="28"/>
                <w:szCs w:val="28"/>
              </w:rPr>
              <w:t>▲</w:t>
            </w:r>
            <w:r>
              <w:rPr>
                <w:rFonts w:ascii="Times New Roman" w:hAnsi="Times New Roman" w:eastAsia="方正仿宋简体"/>
                <w:sz w:val="28"/>
                <w:szCs w:val="28"/>
              </w:rPr>
              <w:t>. 工作人员参加评奖评优、测评加分、推荐免试攻读研究生等事项时，依据评议结果择优提名，未与其岗位简单挂钩。</w:t>
            </w:r>
          </w:p>
        </w:tc>
        <w:tc>
          <w:tcPr>
            <w:tcW w:w="2028" w:type="dxa"/>
            <w:gridSpan w:val="4"/>
            <w:shd w:val="clear" w:color="auto" w:fill="D7D7D7"/>
            <w:vAlign w:val="center"/>
          </w:tcPr>
          <w:p w14:paraId="26EC95DC">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204146B9">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6BFE7D69">
            <w:pPr>
              <w:spacing w:line="440" w:lineRule="exact"/>
              <w:jc w:val="left"/>
              <w:rPr>
                <w:rFonts w:ascii="Times New Roman" w:hAnsi="Times New Roman" w:eastAsia="方正仿宋简体"/>
                <w:sz w:val="28"/>
                <w:szCs w:val="28"/>
              </w:rPr>
            </w:pPr>
          </w:p>
        </w:tc>
      </w:tr>
      <w:tr w14:paraId="59A6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1E929652">
            <w:pPr>
              <w:spacing w:line="440" w:lineRule="exact"/>
              <w:rPr>
                <w:rFonts w:ascii="Times New Roman" w:hAnsi="Times New Roman" w:eastAsia="方正仿宋简体"/>
                <w:sz w:val="28"/>
                <w:szCs w:val="28"/>
              </w:rPr>
            </w:pPr>
            <w:r>
              <w:rPr>
                <w:rFonts w:ascii="Times New Roman" w:hAnsi="Times New Roman" w:eastAsia="方正仿宋简体"/>
                <w:sz w:val="28"/>
                <w:szCs w:val="28"/>
              </w:rPr>
              <w:t>12. 党组织定期听取学生会组织工作汇报，研究决定重大事项。</w:t>
            </w:r>
          </w:p>
        </w:tc>
        <w:tc>
          <w:tcPr>
            <w:tcW w:w="2028" w:type="dxa"/>
            <w:gridSpan w:val="4"/>
            <w:shd w:val="clear" w:color="auto" w:fill="D7D7D7"/>
            <w:vAlign w:val="center"/>
          </w:tcPr>
          <w:p w14:paraId="13719027">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7F8AC781">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3ADD823A">
            <w:pPr>
              <w:spacing w:line="440" w:lineRule="exact"/>
              <w:jc w:val="left"/>
              <w:rPr>
                <w:rFonts w:ascii="Times New Roman" w:hAnsi="Times New Roman" w:eastAsia="方正仿宋简体"/>
                <w:sz w:val="28"/>
                <w:szCs w:val="28"/>
              </w:rPr>
            </w:pPr>
          </w:p>
        </w:tc>
      </w:tr>
      <w:tr w14:paraId="44DF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2AFF63A9">
            <w:pPr>
              <w:spacing w:line="440" w:lineRule="exact"/>
              <w:rPr>
                <w:rFonts w:ascii="Times New Roman" w:hAnsi="Times New Roman" w:eastAsia="方正仿宋简体"/>
                <w:sz w:val="28"/>
                <w:szCs w:val="28"/>
              </w:rPr>
            </w:pPr>
            <w:r>
              <w:rPr>
                <w:rFonts w:ascii="Times New Roman" w:hAnsi="Times New Roman" w:eastAsia="方正仿宋简体"/>
                <w:sz w:val="28"/>
                <w:szCs w:val="28"/>
              </w:rPr>
              <w:t>13</w:t>
            </w:r>
            <w:r>
              <w:rPr>
                <w:rFonts w:hint="eastAsia" w:ascii="方正仿宋简体" w:hAnsi="Times New Roman" w:eastAsia="方正仿宋简体"/>
                <w:color w:val="FF0000"/>
                <w:sz w:val="28"/>
                <w:szCs w:val="28"/>
              </w:rPr>
              <w:t>★</w:t>
            </w:r>
            <w:r>
              <w:rPr>
                <w:rFonts w:ascii="Times New Roman" w:hAnsi="Times New Roman" w:eastAsia="方正仿宋简体"/>
                <w:sz w:val="28"/>
                <w:szCs w:val="28"/>
              </w:rPr>
              <w:t>. 明确1名团组织负责人指导</w:t>
            </w:r>
            <w:r>
              <w:rPr>
                <w:rFonts w:hint="eastAsia" w:ascii="Times New Roman" w:hAnsi="Times New Roman" w:eastAsia="方正仿宋简体"/>
                <w:sz w:val="28"/>
                <w:szCs w:val="28"/>
              </w:rPr>
              <w:t>院</w:t>
            </w:r>
            <w:r>
              <w:rPr>
                <w:rFonts w:ascii="Times New Roman" w:hAnsi="Times New Roman" w:eastAsia="方正仿宋简体"/>
                <w:sz w:val="28"/>
                <w:szCs w:val="28"/>
              </w:rPr>
              <w:t>级学生会组织；聘任团委老师担任</w:t>
            </w:r>
            <w:r>
              <w:rPr>
                <w:rFonts w:hint="eastAsia" w:ascii="Times New Roman" w:hAnsi="Times New Roman" w:eastAsia="方正仿宋简体"/>
                <w:sz w:val="28"/>
                <w:szCs w:val="28"/>
              </w:rPr>
              <w:t>院</w:t>
            </w:r>
            <w:r>
              <w:rPr>
                <w:rFonts w:ascii="Times New Roman" w:hAnsi="Times New Roman" w:eastAsia="方正仿宋简体"/>
                <w:sz w:val="28"/>
                <w:szCs w:val="28"/>
              </w:rPr>
              <w:t>级学生会组织秘书长。</w:t>
            </w:r>
          </w:p>
        </w:tc>
        <w:tc>
          <w:tcPr>
            <w:tcW w:w="2028" w:type="dxa"/>
            <w:gridSpan w:val="4"/>
            <w:shd w:val="clear" w:color="auto" w:fill="D7D7D7"/>
            <w:vAlign w:val="center"/>
          </w:tcPr>
          <w:p w14:paraId="68518C60">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4662472F">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1DF3737D">
            <w:pPr>
              <w:spacing w:line="440" w:lineRule="exact"/>
              <w:jc w:val="left"/>
              <w:rPr>
                <w:rFonts w:ascii="Times New Roman" w:hAnsi="Times New Roman" w:eastAsia="方正仿宋简体"/>
                <w:sz w:val="28"/>
                <w:szCs w:val="28"/>
              </w:rPr>
            </w:pPr>
          </w:p>
        </w:tc>
      </w:tr>
      <w:tr w14:paraId="1D12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vAlign w:val="center"/>
          </w:tcPr>
          <w:p w14:paraId="3B616D34">
            <w:pPr>
              <w:numPr>
                <w:ilvl w:val="0"/>
                <w:numId w:val="1"/>
              </w:numPr>
              <w:spacing w:line="440" w:lineRule="exact"/>
              <w:rPr>
                <w:rFonts w:ascii="Times New Roman" w:hAnsi="Times New Roman" w:eastAsia="方正仿宋简体"/>
                <w:sz w:val="28"/>
                <w:szCs w:val="28"/>
              </w:rPr>
            </w:pPr>
            <w:r>
              <w:rPr>
                <w:rFonts w:hint="eastAsia" w:ascii="方正仿宋简体" w:eastAsia="方正仿宋简体"/>
                <w:sz w:val="28"/>
                <w:szCs w:val="28"/>
              </w:rPr>
              <w:t>▲</w:t>
            </w:r>
            <w:r>
              <w:rPr>
                <w:rFonts w:hint="eastAsia" w:ascii="Times New Roman" w:hAnsi="Times New Roman" w:eastAsia="方正仿宋简体"/>
                <w:sz w:val="28"/>
                <w:szCs w:val="28"/>
              </w:rPr>
              <w:t>学生会组织工作机构应成立团支部，团支部书记由学生会主席团成员担任。</w:t>
            </w:r>
          </w:p>
        </w:tc>
        <w:tc>
          <w:tcPr>
            <w:tcW w:w="2028" w:type="dxa"/>
            <w:gridSpan w:val="4"/>
            <w:shd w:val="clear" w:color="auto" w:fill="D7D7D7"/>
            <w:vAlign w:val="center"/>
          </w:tcPr>
          <w:p w14:paraId="08D602AD">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14:paraId="7478AA8E">
            <w:pPr>
              <w:spacing w:line="440" w:lineRule="exact"/>
              <w:rPr>
                <w:rFonts w:ascii="Times New Roman" w:hAnsi="Times New Roman" w:eastAsia="方正仿宋简体"/>
                <w:sz w:val="28"/>
                <w:szCs w:val="28"/>
              </w:rPr>
            </w:pPr>
            <w:r>
              <w:rPr>
                <w:rFonts w:hint="eastAsia" w:ascii="方正仿宋简体" w:eastAsia="方正仿宋简体"/>
                <w:sz w:val="28"/>
                <w:szCs w:val="28"/>
              </w:rPr>
              <w:t>□否</w:t>
            </w:r>
          </w:p>
        </w:tc>
        <w:tc>
          <w:tcPr>
            <w:tcW w:w="1521" w:type="dxa"/>
            <w:gridSpan w:val="3"/>
            <w:shd w:val="clear" w:color="auto" w:fill="D7D7D7"/>
            <w:vAlign w:val="center"/>
          </w:tcPr>
          <w:p w14:paraId="0B76CB5C">
            <w:pPr>
              <w:spacing w:line="440" w:lineRule="exact"/>
              <w:jc w:val="left"/>
              <w:rPr>
                <w:rFonts w:ascii="Times New Roman" w:hAnsi="Times New Roman" w:eastAsia="方正仿宋简体"/>
                <w:sz w:val="28"/>
                <w:szCs w:val="28"/>
              </w:rPr>
            </w:pPr>
          </w:p>
        </w:tc>
      </w:tr>
      <w:tr w14:paraId="50F3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933" w:type="dxa"/>
            <w:gridSpan w:val="15"/>
            <w:shd w:val="clear" w:color="auto" w:fill="D7D7D7"/>
            <w:vAlign w:val="center"/>
          </w:tcPr>
          <w:p w14:paraId="6073DA6B">
            <w:pPr>
              <w:spacing w:before="158" w:beforeLines="50" w:after="158" w:afterLines="50" w:line="440" w:lineRule="exact"/>
              <w:jc w:val="center"/>
              <w:rPr>
                <w:rFonts w:ascii="Times New Roman" w:hAnsi="Times New Roman" w:eastAsia="方正黑体简体"/>
                <w:sz w:val="28"/>
                <w:szCs w:val="28"/>
              </w:rPr>
            </w:pPr>
            <w:r>
              <w:rPr>
                <w:rFonts w:hint="eastAsia" w:ascii="方正楷体简体" w:hAnsi="方正楷体简体" w:eastAsia="方正楷体简体" w:cs="方正楷体简体"/>
                <w:sz w:val="28"/>
                <w:szCs w:val="28"/>
              </w:rPr>
              <w:t>具体情况</w:t>
            </w:r>
          </w:p>
        </w:tc>
      </w:tr>
      <w:tr w14:paraId="7A9F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Merge w:val="restart"/>
            <w:shd w:val="clear" w:color="auto" w:fill="D7D7D7"/>
            <w:vAlign w:val="center"/>
          </w:tcPr>
          <w:p w14:paraId="24F8F8FC">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二级学生会</w:t>
            </w:r>
          </w:p>
          <w:p w14:paraId="4141C5B7">
            <w:pPr>
              <w:spacing w:line="440" w:lineRule="exact"/>
              <w:jc w:val="center"/>
              <w:rPr>
                <w:rFonts w:ascii="Times New Roman" w:hAnsi="Times New Roman" w:eastAsia="方正仿宋简体"/>
                <w:sz w:val="28"/>
                <w:szCs w:val="28"/>
              </w:rPr>
            </w:pPr>
            <w:r>
              <w:rPr>
                <w:rFonts w:hint="eastAsia" w:ascii="方正楷体简体" w:hAnsi="方正楷体简体" w:eastAsia="方正楷体简体" w:cs="方正楷体简体"/>
                <w:sz w:val="28"/>
                <w:szCs w:val="28"/>
              </w:rPr>
              <w:t>组织</w:t>
            </w:r>
          </w:p>
        </w:tc>
        <w:tc>
          <w:tcPr>
            <w:tcW w:w="7101" w:type="dxa"/>
            <w:gridSpan w:val="14"/>
            <w:shd w:val="clear" w:color="auto" w:fill="D7D7D7"/>
            <w:vAlign w:val="center"/>
          </w:tcPr>
          <w:p w14:paraId="308B0532">
            <w:pPr>
              <w:spacing w:line="440" w:lineRule="exact"/>
              <w:jc w:val="center"/>
              <w:rPr>
                <w:rFonts w:ascii="Times New Roman" w:hAnsi="Times New Roman" w:eastAsia="方正仿宋简体"/>
                <w:sz w:val="28"/>
                <w:szCs w:val="28"/>
              </w:rPr>
            </w:pPr>
            <w:r>
              <w:rPr>
                <w:rFonts w:hint="eastAsia" w:ascii="方正楷体简体" w:hAnsi="方正楷体简体" w:eastAsia="方正楷体简体" w:cs="方正楷体简体"/>
                <w:sz w:val="28"/>
                <w:szCs w:val="28"/>
              </w:rPr>
              <w:t>符合标准情况（请填写是/否）</w:t>
            </w:r>
          </w:p>
        </w:tc>
      </w:tr>
      <w:tr w14:paraId="60FD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2" w:type="dxa"/>
            <w:vMerge w:val="continue"/>
            <w:shd w:val="clear" w:color="auto" w:fill="D7D7D7"/>
            <w:vAlign w:val="center"/>
          </w:tcPr>
          <w:p w14:paraId="794100CB">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20A56F5A">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w:t>
            </w:r>
          </w:p>
        </w:tc>
        <w:tc>
          <w:tcPr>
            <w:tcW w:w="508" w:type="dxa"/>
            <w:shd w:val="clear" w:color="auto" w:fill="D7D7D7"/>
            <w:vAlign w:val="center"/>
          </w:tcPr>
          <w:p w14:paraId="4565F288">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2</w:t>
            </w:r>
          </w:p>
        </w:tc>
        <w:tc>
          <w:tcPr>
            <w:tcW w:w="508" w:type="dxa"/>
            <w:shd w:val="clear" w:color="auto" w:fill="D7D7D7"/>
            <w:vAlign w:val="center"/>
          </w:tcPr>
          <w:p w14:paraId="0290386D">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3</w:t>
            </w:r>
          </w:p>
        </w:tc>
        <w:tc>
          <w:tcPr>
            <w:tcW w:w="507" w:type="dxa"/>
            <w:shd w:val="clear" w:color="auto" w:fill="D7D7D7"/>
            <w:vAlign w:val="center"/>
          </w:tcPr>
          <w:p w14:paraId="29B16082">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4</w:t>
            </w:r>
          </w:p>
        </w:tc>
        <w:tc>
          <w:tcPr>
            <w:tcW w:w="507" w:type="dxa"/>
            <w:shd w:val="clear" w:color="auto" w:fill="D7D7D7"/>
            <w:vAlign w:val="center"/>
          </w:tcPr>
          <w:p w14:paraId="581E8527">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5</w:t>
            </w:r>
          </w:p>
        </w:tc>
        <w:tc>
          <w:tcPr>
            <w:tcW w:w="507" w:type="dxa"/>
            <w:shd w:val="clear" w:color="auto" w:fill="D7D7D7"/>
            <w:vAlign w:val="center"/>
          </w:tcPr>
          <w:p w14:paraId="7A0ED23C">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6</w:t>
            </w:r>
          </w:p>
        </w:tc>
        <w:tc>
          <w:tcPr>
            <w:tcW w:w="507" w:type="dxa"/>
            <w:shd w:val="clear" w:color="auto" w:fill="D7D7D7"/>
            <w:vAlign w:val="center"/>
          </w:tcPr>
          <w:p w14:paraId="645521F0">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7</w:t>
            </w:r>
          </w:p>
        </w:tc>
        <w:tc>
          <w:tcPr>
            <w:tcW w:w="507" w:type="dxa"/>
            <w:shd w:val="clear" w:color="auto" w:fill="D7D7D7"/>
            <w:vAlign w:val="center"/>
          </w:tcPr>
          <w:p w14:paraId="4AB9B91C">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8</w:t>
            </w:r>
          </w:p>
        </w:tc>
        <w:tc>
          <w:tcPr>
            <w:tcW w:w="507" w:type="dxa"/>
            <w:shd w:val="clear" w:color="auto" w:fill="D7D7D7"/>
            <w:vAlign w:val="center"/>
          </w:tcPr>
          <w:p w14:paraId="1CB2276C">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9</w:t>
            </w:r>
          </w:p>
        </w:tc>
        <w:tc>
          <w:tcPr>
            <w:tcW w:w="507" w:type="dxa"/>
            <w:shd w:val="clear" w:color="auto" w:fill="D7D7D7"/>
            <w:vAlign w:val="center"/>
          </w:tcPr>
          <w:p w14:paraId="418531C5">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10</w:t>
            </w:r>
          </w:p>
        </w:tc>
        <w:tc>
          <w:tcPr>
            <w:tcW w:w="507" w:type="dxa"/>
            <w:shd w:val="clear" w:color="auto" w:fill="D7D7D7"/>
            <w:vAlign w:val="center"/>
          </w:tcPr>
          <w:p w14:paraId="7B06E491">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11</w:t>
            </w:r>
          </w:p>
        </w:tc>
        <w:tc>
          <w:tcPr>
            <w:tcW w:w="507" w:type="dxa"/>
            <w:shd w:val="clear" w:color="auto" w:fill="D7D7D7"/>
            <w:vAlign w:val="center"/>
          </w:tcPr>
          <w:p w14:paraId="7364316F">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12</w:t>
            </w:r>
          </w:p>
        </w:tc>
        <w:tc>
          <w:tcPr>
            <w:tcW w:w="507" w:type="dxa"/>
            <w:shd w:val="clear" w:color="auto" w:fill="D7D7D7"/>
            <w:vAlign w:val="center"/>
          </w:tcPr>
          <w:p w14:paraId="1F38486D">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13</w:t>
            </w:r>
          </w:p>
        </w:tc>
        <w:tc>
          <w:tcPr>
            <w:tcW w:w="507" w:type="dxa"/>
            <w:shd w:val="clear" w:color="auto" w:fill="D7D7D7"/>
            <w:vAlign w:val="center"/>
          </w:tcPr>
          <w:p w14:paraId="3623F19B">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14</w:t>
            </w:r>
          </w:p>
        </w:tc>
      </w:tr>
      <w:tr w14:paraId="67C3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vAlign w:val="center"/>
          </w:tcPr>
          <w:p w14:paraId="50A291AF">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5077E761">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8" w:type="dxa"/>
            <w:shd w:val="clear" w:color="auto" w:fill="D7D7D7"/>
            <w:vAlign w:val="center"/>
          </w:tcPr>
          <w:p w14:paraId="2424ADA4">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8" w:type="dxa"/>
            <w:shd w:val="clear" w:color="auto" w:fill="D7D7D7"/>
            <w:vAlign w:val="center"/>
          </w:tcPr>
          <w:p w14:paraId="2B73266A">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662425EE">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1C6AC726">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33AAD3A4">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7ADA6BAC">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06DDE111">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667B4C59">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38A7005A">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0EB7DFE3">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60604B36">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330E1EE6">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7" w:type="dxa"/>
            <w:shd w:val="clear" w:color="auto" w:fill="D7D7D7"/>
            <w:vAlign w:val="center"/>
          </w:tcPr>
          <w:p w14:paraId="6578F2EF">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r>
      <w:tr w14:paraId="0D82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vAlign w:val="center"/>
          </w:tcPr>
          <w:p w14:paraId="3F72B535">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675B27A4">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404C36CD">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5C778875">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FC97AB4">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C6720EF">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50DA53EA">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119FBF80">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B907AA7">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231497E">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4D67606">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0921ECD">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454071E">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0919CE1F">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2A41BD5">
            <w:pPr>
              <w:spacing w:line="440" w:lineRule="exact"/>
              <w:jc w:val="center"/>
              <w:rPr>
                <w:rFonts w:ascii="Times New Roman" w:hAnsi="Times New Roman" w:eastAsia="方正仿宋简体"/>
                <w:sz w:val="28"/>
                <w:szCs w:val="28"/>
              </w:rPr>
            </w:pPr>
          </w:p>
        </w:tc>
      </w:tr>
      <w:tr w14:paraId="1B22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vAlign w:val="center"/>
          </w:tcPr>
          <w:p w14:paraId="40680637">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33A3ED24">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7CF5108A">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097E6430">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0EE1124F">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0F63C56A">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3085140">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9302B76">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8FA1FCB">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017F1970">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54E695D7">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E1D0B14">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7156EE4">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C257239">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01CCB65">
            <w:pPr>
              <w:spacing w:line="440" w:lineRule="exact"/>
              <w:jc w:val="center"/>
              <w:rPr>
                <w:rFonts w:ascii="Times New Roman" w:hAnsi="Times New Roman" w:eastAsia="方正仿宋简体"/>
                <w:sz w:val="28"/>
                <w:szCs w:val="28"/>
              </w:rPr>
            </w:pPr>
          </w:p>
        </w:tc>
      </w:tr>
      <w:tr w14:paraId="2816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vAlign w:val="center"/>
          </w:tcPr>
          <w:p w14:paraId="5C18F181">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0BC2CF90">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36C5427A">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3E848E61">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5C397ED2">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EE7EEB9">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EDB68E1">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8970FE4">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4BEBA47">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B765734">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84EEC8B">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FA5D50F">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779A0D0">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E1BFD8F">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7FAC785">
            <w:pPr>
              <w:spacing w:line="440" w:lineRule="exact"/>
              <w:jc w:val="center"/>
              <w:rPr>
                <w:rFonts w:ascii="Times New Roman" w:hAnsi="Times New Roman" w:eastAsia="方正仿宋简体"/>
                <w:sz w:val="28"/>
                <w:szCs w:val="28"/>
              </w:rPr>
            </w:pPr>
          </w:p>
        </w:tc>
      </w:tr>
      <w:tr w14:paraId="3046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vAlign w:val="center"/>
          </w:tcPr>
          <w:p w14:paraId="235E966C">
            <w:pPr>
              <w:spacing w:line="440" w:lineRule="exact"/>
              <w:jc w:val="center"/>
              <w:rPr>
                <w:rFonts w:hint="eastAsia" w:ascii="Times New Roman" w:hAnsi="Times New Roman" w:eastAsia="方正仿宋简体"/>
                <w:sz w:val="28"/>
                <w:szCs w:val="28"/>
              </w:rPr>
            </w:pPr>
          </w:p>
        </w:tc>
        <w:tc>
          <w:tcPr>
            <w:tcW w:w="508" w:type="dxa"/>
            <w:shd w:val="clear" w:color="auto" w:fill="D7D7D7"/>
            <w:vAlign w:val="center"/>
          </w:tcPr>
          <w:p w14:paraId="47B56877">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74200B3D">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68A8C0DF">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609EC9B">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0B19678">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567ED756">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0CDAB70">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A09854D">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520A03C">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BAA513B">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5299AE6">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1A0F6CA5">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50EE183">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A165FEE">
            <w:pPr>
              <w:spacing w:line="440" w:lineRule="exact"/>
              <w:jc w:val="center"/>
              <w:rPr>
                <w:rFonts w:ascii="Times New Roman" w:hAnsi="Times New Roman" w:eastAsia="方正仿宋简体"/>
                <w:sz w:val="28"/>
                <w:szCs w:val="28"/>
              </w:rPr>
            </w:pPr>
          </w:p>
        </w:tc>
      </w:tr>
      <w:tr w14:paraId="7054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vAlign w:val="center"/>
          </w:tcPr>
          <w:p w14:paraId="47C51E8F">
            <w:pPr>
              <w:spacing w:line="440" w:lineRule="exact"/>
              <w:jc w:val="center"/>
              <w:rPr>
                <w:rFonts w:hint="eastAsia" w:ascii="Times New Roman" w:hAnsi="Times New Roman" w:eastAsia="方正仿宋简体"/>
                <w:sz w:val="28"/>
                <w:szCs w:val="28"/>
              </w:rPr>
            </w:pPr>
          </w:p>
        </w:tc>
        <w:tc>
          <w:tcPr>
            <w:tcW w:w="508" w:type="dxa"/>
            <w:shd w:val="clear" w:color="auto" w:fill="D7D7D7"/>
            <w:vAlign w:val="center"/>
          </w:tcPr>
          <w:p w14:paraId="02F26F08">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38A151D6">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26DC3117">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05955DFC">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1C3EBA6">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68456C8">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58EF740">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4EA01FD">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56BE9FE2">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2DA92FA">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8E5AE37">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1B7C08FC">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9D8C3B9">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7C3C515">
            <w:pPr>
              <w:spacing w:line="440" w:lineRule="exact"/>
              <w:jc w:val="center"/>
              <w:rPr>
                <w:rFonts w:ascii="Times New Roman" w:hAnsi="Times New Roman" w:eastAsia="方正仿宋简体"/>
                <w:sz w:val="28"/>
                <w:szCs w:val="28"/>
              </w:rPr>
            </w:pPr>
          </w:p>
        </w:tc>
      </w:tr>
      <w:tr w14:paraId="12DD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vAlign w:val="center"/>
          </w:tcPr>
          <w:p w14:paraId="07E5099E">
            <w:pPr>
              <w:spacing w:line="440" w:lineRule="exact"/>
              <w:jc w:val="center"/>
              <w:rPr>
                <w:rFonts w:hint="eastAsia" w:ascii="Times New Roman" w:hAnsi="Times New Roman" w:eastAsia="方正仿宋简体"/>
                <w:sz w:val="28"/>
                <w:szCs w:val="28"/>
              </w:rPr>
            </w:pPr>
          </w:p>
        </w:tc>
        <w:tc>
          <w:tcPr>
            <w:tcW w:w="508" w:type="dxa"/>
            <w:shd w:val="clear" w:color="auto" w:fill="D7D7D7"/>
            <w:vAlign w:val="center"/>
          </w:tcPr>
          <w:p w14:paraId="70B4DB39">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441921CF">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06D65F93">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5E2871E7">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918F2DB">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BC543BC">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720D373">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09750EA5">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7231B38">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9773CFB">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CE68668">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0F133586">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1686833">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571136D7">
            <w:pPr>
              <w:spacing w:line="440" w:lineRule="exact"/>
              <w:jc w:val="center"/>
              <w:rPr>
                <w:rFonts w:ascii="Times New Roman" w:hAnsi="Times New Roman" w:eastAsia="方正仿宋简体"/>
                <w:sz w:val="28"/>
                <w:szCs w:val="28"/>
              </w:rPr>
            </w:pPr>
          </w:p>
        </w:tc>
      </w:tr>
      <w:tr w14:paraId="7FF9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vAlign w:val="center"/>
          </w:tcPr>
          <w:p w14:paraId="61BE5FA6">
            <w:pPr>
              <w:spacing w:line="440" w:lineRule="exact"/>
              <w:jc w:val="center"/>
              <w:rPr>
                <w:rFonts w:hint="eastAsia" w:ascii="Times New Roman" w:hAnsi="Times New Roman" w:eastAsia="方正仿宋简体"/>
                <w:sz w:val="28"/>
                <w:szCs w:val="28"/>
              </w:rPr>
            </w:pPr>
            <w:r>
              <w:rPr>
                <w:rFonts w:hint="eastAsia" w:ascii="Times New Roman" w:hAnsi="Times New Roman" w:eastAsia="方正仿宋简体"/>
                <w:szCs w:val="21"/>
              </w:rPr>
              <w:t>（不够可添加行）</w:t>
            </w:r>
          </w:p>
        </w:tc>
        <w:tc>
          <w:tcPr>
            <w:tcW w:w="508" w:type="dxa"/>
            <w:shd w:val="clear" w:color="auto" w:fill="D7D7D7"/>
            <w:vAlign w:val="center"/>
          </w:tcPr>
          <w:p w14:paraId="23086B67">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1B558DC1">
            <w:pPr>
              <w:spacing w:line="440" w:lineRule="exact"/>
              <w:jc w:val="center"/>
              <w:rPr>
                <w:rFonts w:ascii="Times New Roman" w:hAnsi="Times New Roman" w:eastAsia="方正仿宋简体"/>
                <w:sz w:val="28"/>
                <w:szCs w:val="28"/>
              </w:rPr>
            </w:pPr>
          </w:p>
        </w:tc>
        <w:tc>
          <w:tcPr>
            <w:tcW w:w="508" w:type="dxa"/>
            <w:shd w:val="clear" w:color="auto" w:fill="D7D7D7"/>
            <w:vAlign w:val="center"/>
          </w:tcPr>
          <w:p w14:paraId="2EA2EBED">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5147BEC7">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0C031108">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BB69B88">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34A63542">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52A691E">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68918C6A">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BF005A8">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40644609">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EC9DDAA">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7C2A79E8">
            <w:pPr>
              <w:spacing w:line="440" w:lineRule="exact"/>
              <w:jc w:val="center"/>
              <w:rPr>
                <w:rFonts w:ascii="Times New Roman" w:hAnsi="Times New Roman" w:eastAsia="方正仿宋简体"/>
                <w:sz w:val="28"/>
                <w:szCs w:val="28"/>
              </w:rPr>
            </w:pPr>
          </w:p>
        </w:tc>
        <w:tc>
          <w:tcPr>
            <w:tcW w:w="507" w:type="dxa"/>
            <w:shd w:val="clear" w:color="auto" w:fill="D7D7D7"/>
            <w:vAlign w:val="center"/>
          </w:tcPr>
          <w:p w14:paraId="2E4078E7">
            <w:pPr>
              <w:spacing w:line="440" w:lineRule="exact"/>
              <w:jc w:val="center"/>
              <w:rPr>
                <w:rFonts w:ascii="Times New Roman" w:hAnsi="Times New Roman" w:eastAsia="方正仿宋简体"/>
                <w:sz w:val="28"/>
                <w:szCs w:val="28"/>
              </w:rPr>
            </w:pPr>
          </w:p>
        </w:tc>
      </w:tr>
    </w:tbl>
    <w:p w14:paraId="2208068C">
      <w:pPr>
        <w:spacing w:line="560" w:lineRule="exact"/>
        <w:ind w:firstLine="640" w:firstLineChars="200"/>
        <w:rPr>
          <w:rFonts w:ascii="方正黑体简体" w:eastAsia="方正黑体简体"/>
          <w:sz w:val="32"/>
          <w:szCs w:val="32"/>
        </w:rPr>
      </w:pPr>
      <w:r>
        <w:rPr>
          <w:rFonts w:hint="eastAsia" w:ascii="方正黑体简体" w:eastAsia="方正黑体简体"/>
          <w:sz w:val="32"/>
          <w:szCs w:val="32"/>
        </w:rPr>
        <w:t>二、《</w:t>
      </w:r>
      <w:r>
        <w:rPr>
          <w:rFonts w:hint="eastAsia" w:ascii="方正黑体简体" w:eastAsia="方正黑体简体"/>
          <w:sz w:val="32"/>
          <w:szCs w:val="32"/>
          <w:lang w:val="en-US" w:eastAsia="zh-CN"/>
        </w:rPr>
        <w:t>智能控制</w:t>
      </w:r>
      <w:r>
        <w:rPr>
          <w:rFonts w:hint="eastAsia" w:ascii="方正黑体简体" w:eastAsia="方正黑体简体"/>
          <w:sz w:val="32"/>
          <w:szCs w:val="32"/>
        </w:rPr>
        <w:t>学校学生会（研究生会）章程》</w:t>
      </w:r>
    </w:p>
    <w:p w14:paraId="566E3279">
      <w:pPr>
        <w:jc w:val="center"/>
        <w:rPr>
          <w:rFonts w:hint="eastAsia" w:ascii="宋体" w:hAnsi="宋体"/>
          <w:b/>
          <w:sz w:val="24"/>
        </w:rPr>
      </w:pPr>
      <w:r>
        <w:rPr>
          <w:rFonts w:ascii="宋体" w:hAnsi="宋体"/>
          <w:b/>
          <w:sz w:val="44"/>
          <w:szCs w:val="44"/>
        </w:rPr>
        <w:t xml:space="preserve">第一章 </w:t>
      </w:r>
      <w:r>
        <w:rPr>
          <w:rFonts w:hint="eastAsia" w:ascii="宋体" w:hAnsi="宋体"/>
          <w:b/>
          <w:sz w:val="44"/>
          <w:szCs w:val="44"/>
        </w:rPr>
        <w:t xml:space="preserve">   </w:t>
      </w:r>
      <w:r>
        <w:rPr>
          <w:rFonts w:ascii="宋体" w:hAnsi="宋体"/>
          <w:b/>
          <w:sz w:val="44"/>
          <w:szCs w:val="44"/>
        </w:rPr>
        <w:t>总</w:t>
      </w:r>
      <w:r>
        <w:rPr>
          <w:rFonts w:hint="eastAsia" w:ascii="宋体" w:hAnsi="宋体"/>
          <w:b/>
          <w:sz w:val="44"/>
          <w:szCs w:val="44"/>
        </w:rPr>
        <w:t xml:space="preserve">  </w:t>
      </w:r>
      <w:r>
        <w:rPr>
          <w:rFonts w:ascii="宋体" w:hAnsi="宋体"/>
          <w:b/>
          <w:sz w:val="44"/>
          <w:szCs w:val="44"/>
        </w:rPr>
        <w:t>则</w:t>
      </w:r>
    </w:p>
    <w:p w14:paraId="3D95ED2F">
      <w:pPr>
        <w:rPr>
          <w:rFonts w:hint="eastAsia" w:ascii="宋体" w:hAnsi="宋体"/>
          <w:b/>
          <w:sz w:val="28"/>
          <w:szCs w:val="28"/>
        </w:rPr>
      </w:pPr>
      <w:r>
        <w:rPr>
          <w:rFonts w:ascii="宋体" w:hAnsi="宋体"/>
          <w:b/>
          <w:sz w:val="28"/>
          <w:szCs w:val="28"/>
        </w:rPr>
        <w:t>第一条</w:t>
      </w:r>
      <w:r>
        <w:rPr>
          <w:rFonts w:hint="eastAsia" w:ascii="宋体" w:hAnsi="宋体"/>
          <w:b/>
          <w:sz w:val="28"/>
          <w:szCs w:val="28"/>
        </w:rPr>
        <w:t>、学生会性质</w:t>
      </w:r>
    </w:p>
    <w:p w14:paraId="24737412">
      <w:pPr>
        <w:spacing w:line="400" w:lineRule="exact"/>
        <w:ind w:firstLine="480" w:firstLineChars="200"/>
        <w:rPr>
          <w:rFonts w:hint="eastAsia" w:ascii="宋体" w:hAnsi="宋体"/>
          <w:sz w:val="24"/>
        </w:rPr>
      </w:pPr>
      <w:r>
        <w:rPr>
          <w:rFonts w:hint="eastAsia" w:ascii="宋体" w:hAnsi="宋体"/>
          <w:sz w:val="24"/>
          <w:lang w:val="en-US" w:eastAsia="zh-CN"/>
        </w:rPr>
        <w:t>常州工业职业技术学院智能控制学院</w:t>
      </w:r>
      <w:r>
        <w:rPr>
          <w:rFonts w:ascii="宋体" w:hAnsi="宋体"/>
          <w:sz w:val="24"/>
        </w:rPr>
        <w:t>学生会是</w:t>
      </w:r>
      <w:r>
        <w:rPr>
          <w:rFonts w:hint="eastAsia" w:ascii="宋体" w:hAnsi="宋体"/>
          <w:sz w:val="24"/>
        </w:rPr>
        <w:t>在</w:t>
      </w:r>
      <w:r>
        <w:rPr>
          <w:rFonts w:hint="eastAsia" w:ascii="宋体" w:hAnsi="宋体"/>
          <w:sz w:val="24"/>
          <w:lang w:val="en-US" w:eastAsia="zh-CN"/>
        </w:rPr>
        <w:t>智能控制学院</w:t>
      </w:r>
      <w:r>
        <w:rPr>
          <w:rFonts w:ascii="宋体" w:hAnsi="宋体"/>
          <w:sz w:val="24"/>
        </w:rPr>
        <w:t>党</w:t>
      </w:r>
      <w:r>
        <w:rPr>
          <w:rFonts w:hint="eastAsia" w:ascii="宋体" w:hAnsi="宋体"/>
          <w:sz w:val="24"/>
        </w:rPr>
        <w:t>总支</w:t>
      </w:r>
      <w:r>
        <w:rPr>
          <w:rFonts w:ascii="宋体" w:hAnsi="宋体"/>
          <w:sz w:val="24"/>
        </w:rPr>
        <w:t>的领导和</w:t>
      </w:r>
      <w:r>
        <w:rPr>
          <w:rFonts w:hint="eastAsia" w:ascii="宋体" w:hAnsi="宋体"/>
          <w:sz w:val="24"/>
          <w:lang w:val="en-US" w:eastAsia="zh-CN"/>
        </w:rPr>
        <w:t>院</w:t>
      </w:r>
      <w:r>
        <w:rPr>
          <w:rFonts w:ascii="宋体" w:hAnsi="宋体"/>
          <w:sz w:val="24"/>
        </w:rPr>
        <w:t>团委的指导下</w:t>
      </w:r>
      <w:r>
        <w:rPr>
          <w:rFonts w:hint="eastAsia" w:ascii="宋体" w:hAnsi="宋体"/>
          <w:sz w:val="24"/>
        </w:rPr>
        <w:t>，</w:t>
      </w:r>
      <w:r>
        <w:rPr>
          <w:rFonts w:ascii="宋体" w:hAnsi="宋体"/>
          <w:sz w:val="24"/>
        </w:rPr>
        <w:t>自主</w:t>
      </w:r>
      <w:r>
        <w:rPr>
          <w:rFonts w:hint="eastAsia" w:ascii="宋体" w:hAnsi="宋体"/>
          <w:sz w:val="24"/>
        </w:rPr>
        <w:t>地</w:t>
      </w:r>
      <w:r>
        <w:rPr>
          <w:rFonts w:ascii="宋体" w:hAnsi="宋体"/>
          <w:sz w:val="24"/>
        </w:rPr>
        <w:t>开展</w:t>
      </w:r>
      <w:r>
        <w:rPr>
          <w:rFonts w:hint="eastAsia" w:ascii="宋体" w:hAnsi="宋体"/>
          <w:sz w:val="24"/>
        </w:rPr>
        <w:t>各项学生</w:t>
      </w:r>
      <w:r>
        <w:rPr>
          <w:rFonts w:ascii="宋体" w:hAnsi="宋体"/>
          <w:sz w:val="24"/>
        </w:rPr>
        <w:t>工作</w:t>
      </w:r>
      <w:r>
        <w:rPr>
          <w:rFonts w:hint="eastAsia" w:ascii="宋体" w:hAnsi="宋体"/>
          <w:sz w:val="24"/>
        </w:rPr>
        <w:t>的优秀学生组织，是学校和学生之间交流的桥梁和纽带。</w:t>
      </w:r>
    </w:p>
    <w:p w14:paraId="446305A6">
      <w:pPr>
        <w:rPr>
          <w:rFonts w:hint="eastAsia" w:ascii="宋体" w:hAnsi="宋体"/>
          <w:b/>
          <w:sz w:val="28"/>
          <w:szCs w:val="28"/>
        </w:rPr>
      </w:pPr>
      <w:r>
        <w:rPr>
          <w:rFonts w:ascii="宋体" w:hAnsi="宋体"/>
          <w:b/>
          <w:sz w:val="28"/>
          <w:szCs w:val="28"/>
        </w:rPr>
        <w:t>第二条</w:t>
      </w:r>
      <w:r>
        <w:rPr>
          <w:rFonts w:hint="eastAsia" w:ascii="宋体" w:hAnsi="宋体"/>
          <w:b/>
          <w:sz w:val="28"/>
          <w:szCs w:val="28"/>
        </w:rPr>
        <w:t>、</w:t>
      </w:r>
      <w:r>
        <w:rPr>
          <w:rFonts w:ascii="宋体" w:hAnsi="宋体"/>
          <w:b/>
          <w:sz w:val="28"/>
          <w:szCs w:val="28"/>
        </w:rPr>
        <w:t>学生会宗旨</w:t>
      </w:r>
    </w:p>
    <w:p w14:paraId="30F14522">
      <w:pPr>
        <w:ind w:firstLine="480" w:firstLineChars="200"/>
        <w:rPr>
          <w:rFonts w:hint="eastAsia" w:ascii="宋体" w:hAnsi="宋体"/>
          <w:sz w:val="24"/>
          <w:lang w:val="en-US" w:eastAsia="zh-CN"/>
        </w:rPr>
      </w:pPr>
      <w:r>
        <w:rPr>
          <w:rFonts w:ascii="宋体" w:hAnsi="宋体"/>
          <w:sz w:val="24"/>
        </w:rPr>
        <w:t>本着“</w:t>
      </w:r>
      <w:r>
        <w:rPr>
          <w:rFonts w:hint="eastAsia" w:ascii="宋体" w:hAnsi="宋体" w:eastAsia="宋体" w:cs="Times New Roman"/>
          <w:b/>
          <w:sz w:val="24"/>
          <w:u w:val="single"/>
          <w:lang w:val="en-US" w:eastAsia="zh-CN"/>
        </w:rPr>
        <w:t>服务</w:t>
      </w:r>
      <w:r>
        <w:rPr>
          <w:rFonts w:ascii="宋体" w:hAnsi="宋体" w:eastAsia="宋体" w:cs="Times New Roman"/>
          <w:b/>
          <w:sz w:val="24"/>
          <w:u w:val="single"/>
        </w:rPr>
        <w:t>、</w:t>
      </w:r>
      <w:r>
        <w:rPr>
          <w:rFonts w:hint="eastAsia" w:ascii="宋体" w:hAnsi="宋体"/>
          <w:b/>
          <w:sz w:val="24"/>
          <w:u w:val="single"/>
          <w:lang w:val="en-US" w:eastAsia="zh-CN"/>
        </w:rPr>
        <w:t>责任</w:t>
      </w:r>
      <w:r>
        <w:rPr>
          <w:rFonts w:ascii="宋体" w:hAnsi="宋体"/>
          <w:b/>
          <w:sz w:val="24"/>
          <w:u w:val="single"/>
        </w:rPr>
        <w:t>、</w:t>
      </w:r>
      <w:r>
        <w:rPr>
          <w:rFonts w:hint="eastAsia" w:ascii="宋体" w:hAnsi="宋体"/>
          <w:b/>
          <w:sz w:val="24"/>
          <w:u w:val="single"/>
          <w:lang w:val="en-US" w:eastAsia="zh-CN"/>
        </w:rPr>
        <w:t>团结</w:t>
      </w:r>
      <w:r>
        <w:rPr>
          <w:rFonts w:ascii="宋体" w:hAnsi="宋体"/>
          <w:b/>
          <w:sz w:val="24"/>
          <w:u w:val="single"/>
        </w:rPr>
        <w:t>、</w:t>
      </w:r>
      <w:r>
        <w:rPr>
          <w:rFonts w:hint="eastAsia" w:ascii="宋体" w:hAnsi="宋体"/>
          <w:b/>
          <w:sz w:val="24"/>
          <w:u w:val="single"/>
          <w:lang w:val="en-US" w:eastAsia="zh-CN"/>
        </w:rPr>
        <w:t>务实</w:t>
      </w:r>
      <w:r>
        <w:rPr>
          <w:rFonts w:ascii="宋体" w:hAnsi="宋体"/>
          <w:sz w:val="24"/>
        </w:rPr>
        <w:t>”的原则，全面贯彻执行党的教育方针。以全心全意为同学服务为己任，围绕学习科学文化知识这一中心，组织广大同学积极开展各项生动有趣、寓教于乐的文化活动；努力使同学成为思想进步、一专多能的高素质人才。</w:t>
      </w:r>
      <w:r>
        <w:rPr>
          <w:rFonts w:hint="eastAsia" w:ascii="宋体" w:hAnsi="宋体"/>
          <w:sz w:val="24"/>
        </w:rPr>
        <w:br w:type="textWrapping"/>
      </w:r>
      <w:r>
        <w:rPr>
          <w:rFonts w:ascii="宋体" w:hAnsi="宋体"/>
          <w:b/>
          <w:sz w:val="28"/>
          <w:szCs w:val="28"/>
        </w:rPr>
        <w:t>第</w:t>
      </w:r>
      <w:r>
        <w:rPr>
          <w:rFonts w:hint="eastAsia" w:ascii="宋体" w:hAnsi="宋体"/>
          <w:b/>
          <w:sz w:val="28"/>
          <w:szCs w:val="28"/>
          <w:lang w:val="en-US" w:eastAsia="zh-CN"/>
        </w:rPr>
        <w:t>三</w:t>
      </w:r>
      <w:r>
        <w:rPr>
          <w:rFonts w:ascii="宋体" w:hAnsi="宋体"/>
          <w:b/>
          <w:sz w:val="28"/>
          <w:szCs w:val="28"/>
        </w:rPr>
        <w:t>条</w:t>
      </w:r>
      <w:r>
        <w:rPr>
          <w:rFonts w:hint="eastAsia" w:ascii="宋体" w:hAnsi="宋体"/>
          <w:b/>
          <w:sz w:val="28"/>
          <w:szCs w:val="28"/>
        </w:rPr>
        <w:t>、</w:t>
      </w:r>
      <w:r>
        <w:rPr>
          <w:rFonts w:ascii="宋体" w:hAnsi="宋体"/>
          <w:b/>
          <w:sz w:val="28"/>
          <w:szCs w:val="28"/>
        </w:rPr>
        <w:t>学生会</w:t>
      </w:r>
      <w:r>
        <w:rPr>
          <w:rFonts w:hint="eastAsia" w:ascii="宋体" w:hAnsi="宋体"/>
          <w:b/>
          <w:sz w:val="28"/>
          <w:szCs w:val="28"/>
          <w:lang w:val="en-US" w:eastAsia="zh-CN"/>
        </w:rPr>
        <w:t>基本任务</w:t>
      </w:r>
      <w:r>
        <w:rPr>
          <w:rFonts w:ascii="宋体" w:hAnsi="宋体"/>
          <w:sz w:val="24"/>
        </w:rPr>
        <w:br w:type="textWrapping"/>
      </w:r>
      <w:r>
        <w:rPr>
          <w:rFonts w:hint="eastAsia" w:ascii="宋体" w:hAnsi="宋体"/>
          <w:sz w:val="24"/>
          <w:lang w:val="en-US" w:eastAsia="zh-CN"/>
        </w:rPr>
        <w:t xml:space="preserve">    </w:t>
      </w:r>
      <w:r>
        <w:rPr>
          <w:rFonts w:hint="eastAsia" w:ascii="宋体" w:hAnsi="宋体"/>
          <w:sz w:val="24"/>
        </w:rPr>
        <w:t>1、引导和团结广大同学，坚持党的领导，坚持正确的政治方向，以贯彻和执行党和国家的各项方针、政策。遵守国家法律法规，遵守学校各项规章制度。</w:t>
      </w:r>
    </w:p>
    <w:p w14:paraId="2D8EE3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b/>
          <w:sz w:val="44"/>
          <w:szCs w:val="44"/>
        </w:rPr>
      </w:pPr>
      <w:r>
        <w:rPr>
          <w:rFonts w:hint="eastAsia" w:ascii="宋体" w:hAnsi="宋体"/>
          <w:sz w:val="24"/>
          <w:lang w:val="en-US" w:eastAsia="zh-CN"/>
        </w:rPr>
        <w:t>2、密切联系广大师生，引导广大同学崇尚科学，树立战胜困难的信心。教育广大同学相信党和政府，不信谣，不传谣，维护大局，保持稳定。</w:t>
      </w:r>
      <w:r>
        <w:rPr>
          <w:rFonts w:hint="eastAsia" w:ascii="宋体" w:hAnsi="宋体"/>
          <w:sz w:val="24"/>
          <w:lang w:val="en-US" w:eastAsia="zh-CN"/>
        </w:rPr>
        <w:br w:type="textWrapping"/>
      </w:r>
      <w:r>
        <w:rPr>
          <w:rFonts w:hint="eastAsia" w:ascii="宋体" w:hAnsi="宋体"/>
          <w:sz w:val="24"/>
          <w:lang w:val="en-US" w:eastAsia="zh-CN"/>
        </w:rPr>
        <w:t xml:space="preserve">    </w:t>
      </w:r>
      <w:r>
        <w:rPr>
          <w:rFonts w:hint="eastAsia" w:ascii="宋体" w:hAnsi="宋体"/>
          <w:sz w:val="24"/>
        </w:rPr>
        <w:t>3、</w:t>
      </w:r>
      <w:r>
        <w:rPr>
          <w:rFonts w:ascii="宋体" w:hAnsi="宋体"/>
          <w:sz w:val="24"/>
        </w:rPr>
        <w:t>在同学中开展精神文明建设，引导同学树立远大理想，明确建设祖国的学习目的，端正学习态度，全面提高个人素质。</w:t>
      </w:r>
      <w:r>
        <w:rPr>
          <w:rFonts w:ascii="宋体" w:hAnsi="宋体"/>
          <w:sz w:val="24"/>
        </w:rPr>
        <w:br w:type="textWrapping"/>
      </w:r>
      <w:r>
        <w:rPr>
          <w:rFonts w:hint="eastAsia" w:ascii="宋体" w:hAnsi="宋体"/>
          <w:sz w:val="24"/>
          <w:lang w:val="en-US" w:eastAsia="zh-CN"/>
        </w:rPr>
        <w:t xml:space="preserve">    </w:t>
      </w:r>
      <w:r>
        <w:rPr>
          <w:rFonts w:hint="eastAsia" w:ascii="宋体" w:hAnsi="宋体"/>
          <w:sz w:val="24"/>
        </w:rPr>
        <w:t>4、</w:t>
      </w:r>
      <w:r>
        <w:rPr>
          <w:rFonts w:ascii="宋体" w:hAnsi="宋体"/>
          <w:sz w:val="24"/>
        </w:rPr>
        <w:t>如实向</w:t>
      </w:r>
      <w:r>
        <w:rPr>
          <w:rFonts w:hint="eastAsia" w:ascii="宋体" w:hAnsi="宋体"/>
          <w:sz w:val="24"/>
          <w:lang w:val="en-US" w:eastAsia="zh-CN"/>
        </w:rPr>
        <w:t>院</w:t>
      </w:r>
      <w:r>
        <w:rPr>
          <w:rFonts w:ascii="宋体" w:hAnsi="宋体"/>
          <w:sz w:val="24"/>
        </w:rPr>
        <w:t>党</w:t>
      </w:r>
      <w:r>
        <w:rPr>
          <w:rFonts w:hint="eastAsia" w:ascii="宋体" w:hAnsi="宋体"/>
          <w:sz w:val="24"/>
        </w:rPr>
        <w:t>总支、分</w:t>
      </w:r>
      <w:r>
        <w:rPr>
          <w:rFonts w:ascii="宋体" w:hAnsi="宋体"/>
          <w:sz w:val="24"/>
        </w:rPr>
        <w:t>团委、有关部门反映同学的建议、意见和要求，维护学生的正当权益，参与设计学生的民主管理。</w:t>
      </w:r>
      <w:r>
        <w:rPr>
          <w:rFonts w:ascii="宋体" w:hAnsi="宋体"/>
          <w:sz w:val="24"/>
        </w:rPr>
        <w:br w:type="textWrapping"/>
      </w:r>
      <w:r>
        <w:rPr>
          <w:rFonts w:hint="eastAsia" w:ascii="宋体" w:hAnsi="宋体"/>
          <w:sz w:val="24"/>
          <w:lang w:val="en-US" w:eastAsia="zh-CN"/>
        </w:rPr>
        <w:t xml:space="preserve">    </w:t>
      </w:r>
      <w:r>
        <w:rPr>
          <w:rFonts w:hint="eastAsia" w:ascii="宋体" w:hAnsi="宋体"/>
          <w:sz w:val="24"/>
        </w:rPr>
        <w:t>5、</w:t>
      </w:r>
      <w:r>
        <w:rPr>
          <w:rFonts w:ascii="宋体" w:hAnsi="宋体"/>
          <w:sz w:val="24"/>
        </w:rPr>
        <w:t>开展校园文化建设工作，改善同学的学习、生活条件，</w:t>
      </w:r>
      <w:r>
        <w:rPr>
          <w:rFonts w:hint="eastAsia" w:ascii="宋体" w:hAnsi="宋体"/>
          <w:sz w:val="24"/>
        </w:rPr>
        <w:t>为</w:t>
      </w:r>
      <w:r>
        <w:rPr>
          <w:rFonts w:ascii="宋体" w:hAnsi="宋体"/>
          <w:sz w:val="24"/>
        </w:rPr>
        <w:t>同学营造一个良好的校园环境。</w:t>
      </w:r>
      <w:r>
        <w:rPr>
          <w:rFonts w:ascii="宋体" w:hAnsi="宋体"/>
          <w:sz w:val="24"/>
        </w:rPr>
        <w:br w:type="textWrapping"/>
      </w:r>
      <w:r>
        <w:rPr>
          <w:rFonts w:hint="eastAsia" w:ascii="宋体" w:hAnsi="宋体"/>
          <w:sz w:val="24"/>
          <w:lang w:val="en-US" w:eastAsia="zh-CN"/>
        </w:rPr>
        <w:t xml:space="preserve">    </w:t>
      </w:r>
      <w:r>
        <w:rPr>
          <w:rFonts w:hint="eastAsia" w:ascii="宋体" w:hAnsi="宋体"/>
          <w:sz w:val="24"/>
        </w:rPr>
        <w:t>6、</w:t>
      </w:r>
      <w:r>
        <w:rPr>
          <w:rFonts w:ascii="宋体" w:hAnsi="宋体"/>
          <w:sz w:val="24"/>
        </w:rPr>
        <w:t>加强自身建设，明确工作职责，不断改进和完善规章制度，密切各部门的联系，增进各部门的沟通，促进学生会工作的规范化、合理化、高效化。</w:t>
      </w:r>
    </w:p>
    <w:p w14:paraId="24E9B414">
      <w:pPr>
        <w:numPr>
          <w:ilvl w:val="0"/>
          <w:numId w:val="2"/>
        </w:numPr>
        <w:jc w:val="center"/>
        <w:rPr>
          <w:rFonts w:hint="eastAsia" w:ascii="宋体" w:hAnsi="宋体"/>
          <w:b/>
          <w:sz w:val="44"/>
          <w:szCs w:val="44"/>
        </w:rPr>
      </w:pPr>
      <w:r>
        <w:rPr>
          <w:rFonts w:hint="eastAsia" w:ascii="宋体" w:hAnsi="宋体"/>
          <w:b/>
          <w:sz w:val="44"/>
          <w:szCs w:val="44"/>
        </w:rPr>
        <w:t xml:space="preserve">   </w:t>
      </w:r>
      <w:r>
        <w:rPr>
          <w:rFonts w:ascii="宋体" w:hAnsi="宋体"/>
          <w:b/>
          <w:sz w:val="44"/>
          <w:szCs w:val="44"/>
        </w:rPr>
        <w:t>组织与职责</w:t>
      </w:r>
    </w:p>
    <w:p w14:paraId="71FFBCD5">
      <w:pPr>
        <w:rPr>
          <w:rFonts w:hint="eastAsia" w:ascii="宋体" w:hAnsi="宋体"/>
          <w:b/>
          <w:sz w:val="28"/>
          <w:szCs w:val="28"/>
        </w:rPr>
      </w:pPr>
      <w:r>
        <w:rPr>
          <w:rFonts w:ascii="宋体" w:hAnsi="宋体"/>
          <w:b/>
          <w:sz w:val="28"/>
          <w:szCs w:val="28"/>
        </w:rPr>
        <w:t>第</w:t>
      </w:r>
      <w:r>
        <w:rPr>
          <w:rFonts w:hint="eastAsia" w:ascii="宋体" w:hAnsi="宋体"/>
          <w:b/>
          <w:sz w:val="28"/>
          <w:szCs w:val="28"/>
          <w:lang w:val="en-US" w:eastAsia="zh-CN"/>
        </w:rPr>
        <w:t>四</w:t>
      </w:r>
      <w:r>
        <w:rPr>
          <w:rFonts w:ascii="宋体" w:hAnsi="宋体"/>
          <w:b/>
          <w:sz w:val="28"/>
          <w:szCs w:val="28"/>
        </w:rPr>
        <w:t>条</w:t>
      </w:r>
      <w:r>
        <w:rPr>
          <w:rFonts w:hint="eastAsia" w:ascii="宋体" w:hAnsi="宋体"/>
          <w:b/>
          <w:sz w:val="28"/>
          <w:szCs w:val="28"/>
        </w:rPr>
        <w:t>、</w:t>
      </w:r>
      <w:r>
        <w:rPr>
          <w:rFonts w:ascii="宋体" w:hAnsi="宋体"/>
          <w:b/>
          <w:sz w:val="28"/>
          <w:szCs w:val="28"/>
        </w:rPr>
        <w:t>学生会组织实行民主集中制原则</w:t>
      </w:r>
    </w:p>
    <w:p w14:paraId="71A8AA9C">
      <w:pPr>
        <w:ind w:firstLine="480" w:firstLineChars="200"/>
        <w:rPr>
          <w:rFonts w:hint="eastAsia" w:ascii="宋体" w:hAnsi="宋体"/>
          <w:b/>
          <w:sz w:val="28"/>
          <w:szCs w:val="28"/>
        </w:rPr>
      </w:pPr>
      <w:r>
        <w:rPr>
          <w:rFonts w:ascii="宋体" w:hAnsi="宋体"/>
          <w:sz w:val="24"/>
        </w:rPr>
        <w:t>学生会各部门和会员自觉执行学生会的决议。个人服从组织，少数服从多数。会内各部门实行集体领导和个人负责相结合的原则。</w:t>
      </w:r>
    </w:p>
    <w:p w14:paraId="2893504E">
      <w:pPr>
        <w:rPr>
          <w:rFonts w:hint="eastAsia" w:ascii="宋体" w:hAnsi="宋体"/>
          <w:b/>
          <w:sz w:val="28"/>
          <w:szCs w:val="28"/>
        </w:rPr>
      </w:pPr>
      <w:r>
        <w:rPr>
          <w:rFonts w:ascii="宋体" w:hAnsi="宋体"/>
          <w:b/>
          <w:sz w:val="28"/>
          <w:szCs w:val="28"/>
        </w:rPr>
        <w:t>第</w:t>
      </w:r>
      <w:r>
        <w:rPr>
          <w:rFonts w:hint="eastAsia" w:ascii="宋体" w:hAnsi="宋体"/>
          <w:b/>
          <w:sz w:val="28"/>
          <w:szCs w:val="28"/>
          <w:lang w:val="en-US" w:eastAsia="zh-CN"/>
        </w:rPr>
        <w:t>五</w:t>
      </w:r>
      <w:r>
        <w:rPr>
          <w:rFonts w:ascii="宋体" w:hAnsi="宋体"/>
          <w:b/>
          <w:sz w:val="28"/>
          <w:szCs w:val="28"/>
        </w:rPr>
        <w:t>条、学生会主席团</w:t>
      </w:r>
      <w:r>
        <w:rPr>
          <w:rFonts w:hint="eastAsia" w:ascii="宋体" w:hAnsi="宋体"/>
          <w:b/>
          <w:sz w:val="28"/>
          <w:szCs w:val="28"/>
        </w:rPr>
        <w:t>产生、职能及罢免方式</w:t>
      </w:r>
    </w:p>
    <w:p w14:paraId="543BBEF3">
      <w:pPr>
        <w:ind w:firstLine="480" w:firstLineChars="200"/>
        <w:rPr>
          <w:rFonts w:hint="eastAsia" w:ascii="宋体" w:hAnsi="宋体"/>
          <w:sz w:val="24"/>
        </w:rPr>
      </w:pPr>
      <w:r>
        <w:rPr>
          <w:rFonts w:ascii="宋体" w:hAnsi="宋体"/>
          <w:sz w:val="24"/>
        </w:rPr>
        <w:t>学生会主席团</w:t>
      </w:r>
      <w:r>
        <w:rPr>
          <w:rFonts w:hint="eastAsia" w:ascii="宋体" w:hAnsi="宋体"/>
          <w:sz w:val="24"/>
        </w:rPr>
        <w:t>成员</w:t>
      </w:r>
      <w:r>
        <w:rPr>
          <w:rFonts w:ascii="宋体" w:hAnsi="宋体"/>
          <w:sz w:val="24"/>
        </w:rPr>
        <w:t>在学生会</w:t>
      </w:r>
      <w:r>
        <w:rPr>
          <w:rFonts w:hint="eastAsia" w:ascii="宋体" w:hAnsi="宋体"/>
          <w:sz w:val="24"/>
        </w:rPr>
        <w:t>成员</w:t>
      </w:r>
      <w:r>
        <w:rPr>
          <w:rFonts w:ascii="宋体" w:hAnsi="宋体"/>
          <w:sz w:val="24"/>
        </w:rPr>
        <w:t>中选举产生</w:t>
      </w:r>
      <w:r>
        <w:rPr>
          <w:rFonts w:hint="eastAsia" w:ascii="宋体" w:hAnsi="宋体"/>
          <w:sz w:val="24"/>
        </w:rPr>
        <w:t>。</w:t>
      </w:r>
    </w:p>
    <w:p w14:paraId="112EEE7E">
      <w:pPr>
        <w:ind w:left="479" w:leftChars="228"/>
        <w:rPr>
          <w:rFonts w:hint="eastAsia" w:ascii="宋体" w:hAnsi="宋体"/>
          <w:sz w:val="24"/>
        </w:rPr>
      </w:pPr>
      <w:r>
        <w:rPr>
          <w:rFonts w:hint="eastAsia" w:ascii="宋体" w:hAnsi="宋体"/>
          <w:b/>
          <w:sz w:val="28"/>
          <w:szCs w:val="28"/>
        </w:rPr>
        <w:t>一、主席团</w:t>
      </w:r>
      <w:r>
        <w:rPr>
          <w:rFonts w:ascii="宋体" w:hAnsi="宋体"/>
          <w:b/>
          <w:sz w:val="28"/>
          <w:szCs w:val="28"/>
        </w:rPr>
        <w:t>职</w:t>
      </w:r>
      <w:r>
        <w:rPr>
          <w:rFonts w:hint="eastAsia" w:ascii="宋体" w:hAnsi="宋体"/>
          <w:b/>
          <w:sz w:val="28"/>
          <w:szCs w:val="28"/>
        </w:rPr>
        <w:t>能：</w:t>
      </w:r>
      <w:r>
        <w:rPr>
          <w:rFonts w:ascii="宋体" w:hAnsi="宋体"/>
          <w:sz w:val="24"/>
        </w:rPr>
        <w:br w:type="textWrapping"/>
      </w:r>
      <w:r>
        <w:rPr>
          <w:rFonts w:ascii="宋体" w:hAnsi="宋体"/>
          <w:sz w:val="24"/>
        </w:rPr>
        <w:t>1</w:t>
      </w:r>
      <w:r>
        <w:rPr>
          <w:rFonts w:hint="eastAsia" w:ascii="宋体" w:hAnsi="宋体"/>
          <w:sz w:val="24"/>
        </w:rPr>
        <w:t>、</w:t>
      </w:r>
      <w:r>
        <w:rPr>
          <w:rFonts w:ascii="宋体" w:hAnsi="宋体"/>
          <w:sz w:val="24"/>
        </w:rPr>
        <w:t>主持学生会日常工作</w:t>
      </w:r>
      <w:r>
        <w:rPr>
          <w:rFonts w:hint="eastAsia" w:ascii="宋体" w:hAnsi="宋体"/>
          <w:sz w:val="24"/>
        </w:rPr>
        <w:t>，</w:t>
      </w:r>
      <w:r>
        <w:rPr>
          <w:rFonts w:ascii="宋体" w:hAnsi="宋体"/>
          <w:sz w:val="24"/>
        </w:rPr>
        <w:t>召开学生会例会</w:t>
      </w:r>
      <w:r>
        <w:rPr>
          <w:rFonts w:hint="eastAsia" w:ascii="宋体" w:hAnsi="宋体"/>
          <w:sz w:val="24"/>
        </w:rPr>
        <w:t>，</w:t>
      </w:r>
      <w:r>
        <w:rPr>
          <w:rFonts w:ascii="宋体" w:hAnsi="宋体"/>
          <w:sz w:val="24"/>
        </w:rPr>
        <w:t>对学生会全面负责</w:t>
      </w:r>
      <w:r>
        <w:rPr>
          <w:rFonts w:hint="eastAsia" w:ascii="宋体" w:hAnsi="宋体"/>
          <w:sz w:val="24"/>
        </w:rPr>
        <w:t>。</w:t>
      </w:r>
    </w:p>
    <w:p w14:paraId="55908D2D">
      <w:pPr>
        <w:ind w:firstLine="480" w:firstLineChars="200"/>
        <w:rPr>
          <w:rFonts w:hint="eastAsia" w:ascii="宋体" w:hAnsi="宋体"/>
          <w:sz w:val="24"/>
        </w:rPr>
      </w:pPr>
      <w:r>
        <w:rPr>
          <w:rFonts w:ascii="宋体" w:hAnsi="宋体"/>
          <w:sz w:val="24"/>
        </w:rPr>
        <w:t>2</w:t>
      </w:r>
      <w:r>
        <w:rPr>
          <w:rFonts w:hint="eastAsia" w:ascii="宋体" w:hAnsi="宋体"/>
          <w:sz w:val="24"/>
        </w:rPr>
        <w:t>、</w:t>
      </w:r>
      <w:r>
        <w:rPr>
          <w:rFonts w:ascii="宋体" w:hAnsi="宋体"/>
          <w:sz w:val="24"/>
        </w:rPr>
        <w:t>研究学生会的工作任务、方针及实施步骤</w:t>
      </w:r>
      <w:r>
        <w:rPr>
          <w:rFonts w:hint="eastAsia" w:ascii="宋体" w:hAnsi="宋体"/>
          <w:sz w:val="24"/>
        </w:rPr>
        <w:t>，</w:t>
      </w:r>
      <w:r>
        <w:rPr>
          <w:rFonts w:ascii="宋体" w:hAnsi="宋体"/>
          <w:sz w:val="24"/>
        </w:rPr>
        <w:t>负责</w:t>
      </w:r>
      <w:r>
        <w:rPr>
          <w:rFonts w:hint="eastAsia" w:ascii="宋体" w:hAnsi="宋体"/>
          <w:sz w:val="24"/>
        </w:rPr>
        <w:t>拟</w:t>
      </w:r>
      <w:r>
        <w:rPr>
          <w:rFonts w:ascii="宋体" w:hAnsi="宋体"/>
          <w:sz w:val="24"/>
        </w:rPr>
        <w:t>定学生会的工作计划和总结</w:t>
      </w:r>
      <w:r>
        <w:rPr>
          <w:rFonts w:hint="eastAsia" w:ascii="宋体" w:hAnsi="宋体"/>
          <w:sz w:val="24"/>
        </w:rPr>
        <w:t>。</w:t>
      </w:r>
      <w:r>
        <w:rPr>
          <w:rFonts w:ascii="宋体" w:hAnsi="宋体"/>
          <w:sz w:val="24"/>
        </w:rPr>
        <w:br w:type="textWrapping"/>
      </w:r>
      <w:r>
        <w:rPr>
          <w:rFonts w:hint="eastAsia" w:ascii="宋体" w:hAnsi="宋体"/>
          <w:sz w:val="24"/>
        </w:rPr>
        <w:t xml:space="preserve">    </w:t>
      </w:r>
      <w:r>
        <w:rPr>
          <w:rFonts w:ascii="宋体" w:hAnsi="宋体"/>
          <w:sz w:val="24"/>
        </w:rPr>
        <w:t>3</w:t>
      </w:r>
      <w:r>
        <w:rPr>
          <w:rFonts w:hint="eastAsia" w:ascii="宋体" w:hAnsi="宋体"/>
          <w:sz w:val="24"/>
        </w:rPr>
        <w:t>、</w:t>
      </w:r>
      <w:r>
        <w:rPr>
          <w:rFonts w:ascii="宋体" w:hAnsi="宋体"/>
          <w:sz w:val="24"/>
        </w:rPr>
        <w:t>传达</w:t>
      </w:r>
      <w:r>
        <w:rPr>
          <w:rFonts w:hint="eastAsia" w:ascii="宋体" w:hAnsi="宋体"/>
          <w:sz w:val="24"/>
          <w:lang w:val="en-US" w:eastAsia="zh-CN"/>
        </w:rPr>
        <w:t>院</w:t>
      </w:r>
      <w:r>
        <w:rPr>
          <w:rFonts w:ascii="宋体" w:hAnsi="宋体"/>
          <w:sz w:val="24"/>
        </w:rPr>
        <w:t>党</w:t>
      </w:r>
      <w:r>
        <w:rPr>
          <w:rFonts w:hint="eastAsia" w:ascii="宋体" w:hAnsi="宋体"/>
          <w:sz w:val="24"/>
        </w:rPr>
        <w:t>总支</w:t>
      </w:r>
      <w:r>
        <w:rPr>
          <w:rFonts w:ascii="宋体" w:hAnsi="宋体"/>
          <w:sz w:val="24"/>
        </w:rPr>
        <w:t>、</w:t>
      </w:r>
      <w:r>
        <w:rPr>
          <w:rFonts w:hint="eastAsia" w:ascii="宋体" w:hAnsi="宋体"/>
          <w:sz w:val="24"/>
          <w:lang w:val="en-US" w:eastAsia="zh-CN"/>
        </w:rPr>
        <w:t>院</w:t>
      </w:r>
      <w:r>
        <w:rPr>
          <w:rFonts w:ascii="宋体" w:hAnsi="宋体"/>
          <w:sz w:val="24"/>
        </w:rPr>
        <w:t>团</w:t>
      </w:r>
      <w:r>
        <w:rPr>
          <w:rFonts w:hint="eastAsia" w:ascii="宋体" w:hAnsi="宋体"/>
          <w:sz w:val="24"/>
        </w:rPr>
        <w:t>委对</w:t>
      </w:r>
      <w:r>
        <w:rPr>
          <w:rFonts w:ascii="宋体" w:hAnsi="宋体"/>
          <w:sz w:val="24"/>
        </w:rPr>
        <w:t>学生会工作的指导意见</w:t>
      </w:r>
      <w:r>
        <w:rPr>
          <w:rFonts w:hint="eastAsia" w:ascii="宋体" w:hAnsi="宋体"/>
          <w:sz w:val="24"/>
        </w:rPr>
        <w:t>，并</w:t>
      </w:r>
      <w:r>
        <w:rPr>
          <w:rFonts w:ascii="宋体" w:hAnsi="宋体"/>
          <w:sz w:val="24"/>
        </w:rPr>
        <w:t>负责向</w:t>
      </w:r>
      <w:r>
        <w:rPr>
          <w:rFonts w:hint="eastAsia" w:ascii="宋体" w:hAnsi="宋体"/>
          <w:sz w:val="24"/>
        </w:rPr>
        <w:t>团委书记及各辅导员老师</w:t>
      </w:r>
      <w:r>
        <w:rPr>
          <w:rFonts w:ascii="宋体" w:hAnsi="宋体"/>
          <w:sz w:val="24"/>
        </w:rPr>
        <w:t>汇报工作</w:t>
      </w:r>
      <w:r>
        <w:rPr>
          <w:rFonts w:hint="eastAsia" w:ascii="宋体" w:hAnsi="宋体"/>
          <w:sz w:val="24"/>
        </w:rPr>
        <w:t>。</w:t>
      </w:r>
      <w:r>
        <w:rPr>
          <w:rFonts w:ascii="宋体" w:hAnsi="宋体"/>
          <w:sz w:val="24"/>
        </w:rPr>
        <w:br w:type="textWrapping"/>
      </w:r>
      <w:r>
        <w:rPr>
          <w:rFonts w:hint="eastAsia" w:ascii="宋体" w:hAnsi="宋体"/>
          <w:sz w:val="24"/>
        </w:rPr>
        <w:t xml:space="preserve">    4、</w:t>
      </w:r>
      <w:r>
        <w:rPr>
          <w:rFonts w:ascii="宋体" w:hAnsi="宋体"/>
          <w:sz w:val="24"/>
        </w:rPr>
        <w:t>抓好学生会成员的思想建设和组织建设</w:t>
      </w:r>
      <w:r>
        <w:rPr>
          <w:rFonts w:hint="eastAsia" w:ascii="宋体" w:hAnsi="宋体"/>
          <w:sz w:val="24"/>
        </w:rPr>
        <w:t>，</w:t>
      </w:r>
      <w:r>
        <w:rPr>
          <w:rFonts w:ascii="宋体" w:hAnsi="宋体"/>
          <w:sz w:val="24"/>
        </w:rPr>
        <w:t>监督和检查各部</w:t>
      </w:r>
      <w:r>
        <w:rPr>
          <w:rFonts w:hint="eastAsia" w:ascii="宋体" w:hAnsi="宋体"/>
          <w:sz w:val="24"/>
          <w:lang w:val="en-US" w:eastAsia="zh-CN"/>
        </w:rPr>
        <w:t>门</w:t>
      </w:r>
      <w:r>
        <w:rPr>
          <w:rFonts w:ascii="宋体" w:hAnsi="宋体"/>
          <w:sz w:val="24"/>
        </w:rPr>
        <w:t>的工作并予以指导帮助</w:t>
      </w:r>
      <w:r>
        <w:rPr>
          <w:rFonts w:hint="eastAsia" w:ascii="宋体" w:hAnsi="宋体"/>
          <w:sz w:val="24"/>
        </w:rPr>
        <w:t>，</w:t>
      </w:r>
      <w:r>
        <w:rPr>
          <w:rFonts w:ascii="宋体" w:hAnsi="宋体"/>
          <w:sz w:val="24"/>
        </w:rPr>
        <w:t>加强学生会各部</w:t>
      </w:r>
      <w:r>
        <w:rPr>
          <w:rFonts w:hint="eastAsia" w:ascii="宋体" w:hAnsi="宋体"/>
          <w:sz w:val="24"/>
          <w:lang w:val="en-US" w:eastAsia="zh-CN"/>
        </w:rPr>
        <w:t>门</w:t>
      </w:r>
      <w:r>
        <w:rPr>
          <w:rFonts w:ascii="宋体" w:hAnsi="宋体"/>
          <w:sz w:val="24"/>
        </w:rPr>
        <w:t>的团结协作并调动会员的积极性。</w:t>
      </w:r>
      <w:r>
        <w:rPr>
          <w:rFonts w:ascii="宋体" w:hAnsi="宋体"/>
          <w:sz w:val="24"/>
        </w:rPr>
        <w:br w:type="textWrapping"/>
      </w:r>
      <w:r>
        <w:rPr>
          <w:rFonts w:hint="eastAsia" w:ascii="宋体" w:hAnsi="宋体"/>
          <w:sz w:val="24"/>
        </w:rPr>
        <w:t xml:space="preserve">    5、</w:t>
      </w:r>
      <w:r>
        <w:rPr>
          <w:rFonts w:ascii="宋体" w:hAnsi="宋体"/>
          <w:sz w:val="24"/>
        </w:rPr>
        <w:t>负责沟通</w:t>
      </w:r>
      <w:r>
        <w:rPr>
          <w:rFonts w:hint="eastAsia" w:ascii="宋体" w:hAnsi="宋体"/>
          <w:sz w:val="24"/>
        </w:rPr>
        <w:t>系</w:t>
      </w:r>
      <w:r>
        <w:rPr>
          <w:rFonts w:ascii="宋体" w:hAnsi="宋体"/>
          <w:sz w:val="24"/>
        </w:rPr>
        <w:t>学生会与</w:t>
      </w:r>
      <w:r>
        <w:rPr>
          <w:rFonts w:hint="eastAsia" w:ascii="宋体" w:hAnsi="宋体"/>
          <w:sz w:val="24"/>
          <w:lang w:val="en-US" w:eastAsia="zh-CN"/>
        </w:rPr>
        <w:t>院</w:t>
      </w:r>
      <w:r>
        <w:rPr>
          <w:rFonts w:ascii="宋体" w:hAnsi="宋体"/>
          <w:sz w:val="24"/>
        </w:rPr>
        <w:t>党</w:t>
      </w:r>
      <w:r>
        <w:rPr>
          <w:rFonts w:hint="eastAsia" w:ascii="宋体" w:hAnsi="宋体"/>
          <w:sz w:val="24"/>
        </w:rPr>
        <w:t>总支</w:t>
      </w:r>
      <w:r>
        <w:rPr>
          <w:rFonts w:ascii="宋体" w:hAnsi="宋体"/>
          <w:sz w:val="24"/>
        </w:rPr>
        <w:t>、</w:t>
      </w:r>
      <w:r>
        <w:rPr>
          <w:rFonts w:hint="eastAsia" w:ascii="宋体" w:hAnsi="宋体"/>
          <w:sz w:val="24"/>
          <w:lang w:val="en-US" w:eastAsia="zh-CN"/>
        </w:rPr>
        <w:t>院</w:t>
      </w:r>
      <w:r>
        <w:rPr>
          <w:rFonts w:ascii="宋体" w:hAnsi="宋体"/>
          <w:sz w:val="24"/>
        </w:rPr>
        <w:t>团</w:t>
      </w:r>
      <w:r>
        <w:rPr>
          <w:rFonts w:hint="eastAsia" w:ascii="宋体" w:hAnsi="宋体"/>
          <w:sz w:val="24"/>
        </w:rPr>
        <w:t>委之间</w:t>
      </w:r>
      <w:r>
        <w:rPr>
          <w:rFonts w:ascii="宋体" w:hAnsi="宋体"/>
          <w:sz w:val="24"/>
        </w:rPr>
        <w:t>的联系</w:t>
      </w:r>
      <w:r>
        <w:rPr>
          <w:rFonts w:hint="eastAsia" w:ascii="宋体" w:hAnsi="宋体"/>
          <w:sz w:val="24"/>
        </w:rPr>
        <w:t>。</w:t>
      </w:r>
      <w:r>
        <w:rPr>
          <w:rFonts w:ascii="宋体" w:hAnsi="宋体"/>
          <w:sz w:val="24"/>
        </w:rPr>
        <w:br w:type="textWrapping"/>
      </w:r>
      <w:r>
        <w:rPr>
          <w:rFonts w:hint="eastAsia" w:ascii="宋体" w:hAnsi="宋体"/>
          <w:sz w:val="24"/>
        </w:rPr>
        <w:t xml:space="preserve">    6、</w:t>
      </w:r>
      <w:r>
        <w:rPr>
          <w:rFonts w:ascii="宋体" w:hAnsi="宋体"/>
          <w:sz w:val="24"/>
        </w:rPr>
        <w:t>根据工作需要设置和调整学生会各职能部门及聘任部门负责人产生和更换</w:t>
      </w:r>
      <w:r>
        <w:rPr>
          <w:rFonts w:hint="eastAsia" w:ascii="宋体" w:hAnsi="宋体"/>
          <w:sz w:val="24"/>
        </w:rPr>
        <w:t>。</w:t>
      </w:r>
      <w:r>
        <w:rPr>
          <w:rFonts w:ascii="宋体" w:hAnsi="宋体"/>
          <w:sz w:val="24"/>
        </w:rPr>
        <w:br w:type="textWrapping"/>
      </w:r>
      <w:r>
        <w:rPr>
          <w:rFonts w:hint="eastAsia" w:ascii="宋体" w:hAnsi="宋体"/>
          <w:sz w:val="24"/>
        </w:rPr>
        <w:t xml:space="preserve">    7、</w:t>
      </w:r>
      <w:r>
        <w:rPr>
          <w:rFonts w:ascii="宋体" w:hAnsi="宋体"/>
          <w:sz w:val="24"/>
        </w:rPr>
        <w:t>接受</w:t>
      </w:r>
      <w:r>
        <w:rPr>
          <w:rFonts w:hint="eastAsia" w:ascii="宋体" w:hAnsi="宋体"/>
          <w:sz w:val="24"/>
          <w:lang w:val="en-US" w:eastAsia="zh-CN"/>
        </w:rPr>
        <w:t>院</w:t>
      </w:r>
      <w:r>
        <w:rPr>
          <w:rFonts w:ascii="宋体" w:hAnsi="宋体"/>
          <w:sz w:val="24"/>
        </w:rPr>
        <w:t>团委的工作指导。</w:t>
      </w:r>
      <w:r>
        <w:rPr>
          <w:rFonts w:ascii="宋体" w:hAnsi="宋体"/>
          <w:sz w:val="24"/>
        </w:rPr>
        <w:br w:type="textWrapping"/>
      </w:r>
      <w:r>
        <w:rPr>
          <w:rFonts w:hint="eastAsia" w:ascii="宋体" w:hAnsi="宋体"/>
          <w:sz w:val="24"/>
        </w:rPr>
        <w:t xml:space="preserve">    8、</w:t>
      </w:r>
      <w:r>
        <w:rPr>
          <w:rFonts w:ascii="宋体" w:hAnsi="宋体"/>
          <w:sz w:val="24"/>
        </w:rPr>
        <w:t>主席团对学生会重大问题的决定采取表决制</w:t>
      </w:r>
      <w:r>
        <w:rPr>
          <w:rFonts w:hint="eastAsia" w:ascii="宋体" w:hAnsi="宋体"/>
          <w:sz w:val="24"/>
        </w:rPr>
        <w:t>，</w:t>
      </w:r>
      <w:r>
        <w:rPr>
          <w:rFonts w:ascii="宋体" w:hAnsi="宋体"/>
          <w:sz w:val="24"/>
        </w:rPr>
        <w:t>学生会</w:t>
      </w:r>
      <w:r>
        <w:rPr>
          <w:rFonts w:hint="eastAsia" w:ascii="宋体" w:hAnsi="宋体"/>
          <w:sz w:val="24"/>
          <w:lang w:val="en-US" w:eastAsia="zh-CN"/>
        </w:rPr>
        <w:t>轮值</w:t>
      </w:r>
      <w:r>
        <w:rPr>
          <w:rFonts w:ascii="宋体" w:hAnsi="宋体"/>
          <w:sz w:val="24"/>
        </w:rPr>
        <w:t>主席</w:t>
      </w:r>
      <w:r>
        <w:rPr>
          <w:rFonts w:hint="eastAsia" w:ascii="宋体" w:hAnsi="宋体"/>
          <w:sz w:val="24"/>
          <w:lang w:val="en-US" w:eastAsia="zh-CN"/>
        </w:rPr>
        <w:t>轮流</w:t>
      </w:r>
      <w:r>
        <w:rPr>
          <w:rFonts w:ascii="宋体" w:hAnsi="宋体"/>
          <w:sz w:val="24"/>
        </w:rPr>
        <w:t>管</w:t>
      </w:r>
      <w:r>
        <w:rPr>
          <w:rFonts w:hint="eastAsia" w:ascii="宋体" w:hAnsi="宋体"/>
          <w:sz w:val="24"/>
          <w:lang w:val="en-US" w:eastAsia="zh-CN"/>
        </w:rPr>
        <w:t>理</w:t>
      </w:r>
      <w:r>
        <w:rPr>
          <w:rFonts w:ascii="宋体" w:hAnsi="宋体"/>
          <w:sz w:val="24"/>
        </w:rPr>
        <w:t>学生会</w:t>
      </w:r>
      <w:r>
        <w:rPr>
          <w:rFonts w:hint="eastAsia" w:ascii="宋体" w:hAnsi="宋体"/>
          <w:sz w:val="24"/>
        </w:rPr>
        <w:t>各</w:t>
      </w:r>
      <w:r>
        <w:rPr>
          <w:rFonts w:ascii="宋体" w:hAnsi="宋体"/>
          <w:sz w:val="24"/>
        </w:rPr>
        <w:t>方面工作。</w:t>
      </w:r>
    </w:p>
    <w:p w14:paraId="471A5B94">
      <w:pPr>
        <w:ind w:firstLine="557" w:firstLineChars="198"/>
        <w:rPr>
          <w:rFonts w:hint="eastAsia" w:ascii="宋体" w:hAnsi="宋体"/>
          <w:sz w:val="28"/>
          <w:szCs w:val="28"/>
        </w:rPr>
      </w:pPr>
      <w:r>
        <w:rPr>
          <w:rFonts w:hint="eastAsia" w:ascii="宋体" w:hAnsi="宋体"/>
          <w:b/>
          <w:sz w:val="28"/>
          <w:szCs w:val="28"/>
        </w:rPr>
        <w:t>二、罢免方式</w:t>
      </w:r>
    </w:p>
    <w:p w14:paraId="6C7C2E2B">
      <w:pPr>
        <w:ind w:firstLine="475" w:firstLineChars="198"/>
        <w:rPr>
          <w:rFonts w:hint="eastAsia" w:ascii="宋体" w:hAnsi="宋体"/>
          <w:b/>
          <w:sz w:val="24"/>
        </w:rPr>
      </w:pPr>
      <w:r>
        <w:rPr>
          <w:rFonts w:hint="eastAsia" w:ascii="宋体" w:hAnsi="宋体"/>
          <w:sz w:val="24"/>
          <w:lang w:val="en-US" w:eastAsia="zh-CN"/>
        </w:rPr>
        <w:t>院</w:t>
      </w:r>
      <w:r>
        <w:rPr>
          <w:rFonts w:ascii="宋体" w:hAnsi="宋体"/>
          <w:sz w:val="24"/>
        </w:rPr>
        <w:t>学生会主席因工作不称职</w:t>
      </w:r>
      <w:r>
        <w:rPr>
          <w:rFonts w:hint="eastAsia" w:ascii="宋体" w:hAnsi="宋体"/>
          <w:sz w:val="24"/>
        </w:rPr>
        <w:t>，</w:t>
      </w:r>
      <w:r>
        <w:rPr>
          <w:rFonts w:ascii="宋体" w:hAnsi="宋体"/>
          <w:sz w:val="24"/>
        </w:rPr>
        <w:t>经半数以上会员联名提议，经无记名投票三分之一以上会员表决通过</w:t>
      </w:r>
      <w:r>
        <w:rPr>
          <w:rFonts w:hint="eastAsia" w:ascii="宋体" w:hAnsi="宋体"/>
          <w:sz w:val="24"/>
        </w:rPr>
        <w:t>，</w:t>
      </w:r>
      <w:r>
        <w:rPr>
          <w:rFonts w:ascii="宋体" w:hAnsi="宋体"/>
          <w:sz w:val="24"/>
        </w:rPr>
        <w:t>并经</w:t>
      </w:r>
      <w:r>
        <w:rPr>
          <w:rFonts w:hint="eastAsia" w:ascii="宋体" w:hAnsi="宋体"/>
          <w:sz w:val="24"/>
          <w:lang w:val="en-US" w:eastAsia="zh-CN"/>
        </w:rPr>
        <w:t>院</w:t>
      </w:r>
      <w:r>
        <w:rPr>
          <w:rFonts w:hint="eastAsia" w:ascii="宋体" w:hAnsi="宋体"/>
          <w:sz w:val="24"/>
        </w:rPr>
        <w:t>团委、</w:t>
      </w:r>
      <w:r>
        <w:rPr>
          <w:rFonts w:ascii="宋体" w:hAnsi="宋体"/>
          <w:sz w:val="24"/>
        </w:rPr>
        <w:t>党</w:t>
      </w:r>
      <w:r>
        <w:rPr>
          <w:rFonts w:hint="eastAsia" w:ascii="宋体" w:hAnsi="宋体"/>
          <w:sz w:val="24"/>
        </w:rPr>
        <w:t>总支</w:t>
      </w:r>
      <w:r>
        <w:rPr>
          <w:rFonts w:ascii="宋体" w:hAnsi="宋体"/>
          <w:sz w:val="24"/>
        </w:rPr>
        <w:t>批准，可予以罢免。</w:t>
      </w:r>
    </w:p>
    <w:p w14:paraId="420C7CD2">
      <w:pPr>
        <w:rPr>
          <w:rFonts w:hint="eastAsia" w:ascii="宋体" w:hAnsi="宋体"/>
          <w:b/>
          <w:sz w:val="28"/>
          <w:szCs w:val="28"/>
        </w:rPr>
      </w:pPr>
      <w:r>
        <w:rPr>
          <w:rFonts w:ascii="宋体" w:hAnsi="宋体"/>
          <w:b/>
          <w:sz w:val="28"/>
          <w:szCs w:val="28"/>
        </w:rPr>
        <w:t>第</w:t>
      </w:r>
      <w:r>
        <w:rPr>
          <w:rFonts w:hint="eastAsia" w:ascii="宋体" w:hAnsi="宋体"/>
          <w:b/>
          <w:sz w:val="28"/>
          <w:szCs w:val="28"/>
          <w:lang w:val="en-US" w:eastAsia="zh-CN"/>
        </w:rPr>
        <w:t>六</w:t>
      </w:r>
      <w:r>
        <w:rPr>
          <w:rFonts w:ascii="宋体" w:hAnsi="宋体"/>
          <w:b/>
          <w:sz w:val="28"/>
          <w:szCs w:val="28"/>
        </w:rPr>
        <w:t>条</w:t>
      </w:r>
      <w:r>
        <w:rPr>
          <w:rFonts w:hint="eastAsia" w:ascii="宋体" w:hAnsi="宋体"/>
          <w:b/>
          <w:sz w:val="28"/>
          <w:szCs w:val="28"/>
        </w:rPr>
        <w:t>、</w:t>
      </w:r>
      <w:r>
        <w:rPr>
          <w:rFonts w:ascii="宋体" w:hAnsi="宋体"/>
          <w:b/>
          <w:sz w:val="28"/>
          <w:szCs w:val="28"/>
        </w:rPr>
        <w:t>学生会职能机构</w:t>
      </w:r>
    </w:p>
    <w:p w14:paraId="63A62BA4">
      <w:pPr>
        <w:ind w:firstLine="480" w:firstLineChars="200"/>
        <w:rPr>
          <w:rFonts w:ascii="宋体" w:hAnsi="宋体"/>
          <w:sz w:val="24"/>
        </w:rPr>
      </w:pPr>
      <w:r>
        <w:rPr>
          <w:rFonts w:hint="eastAsia" w:ascii="宋体" w:hAnsi="宋体"/>
          <w:sz w:val="24"/>
          <w:lang w:val="en-US" w:eastAsia="zh-CN"/>
        </w:rPr>
        <w:t>以院</w:t>
      </w:r>
      <w:r>
        <w:rPr>
          <w:rFonts w:ascii="宋体" w:hAnsi="宋体"/>
          <w:sz w:val="24"/>
        </w:rPr>
        <w:t>学生会根据工作需要，设立</w:t>
      </w:r>
      <w:r>
        <w:rPr>
          <w:rFonts w:hint="eastAsia" w:ascii="宋体" w:hAnsi="宋体"/>
          <w:sz w:val="24"/>
        </w:rPr>
        <w:t>秘书处</w:t>
      </w:r>
      <w:r>
        <w:rPr>
          <w:rFonts w:hint="eastAsia" w:ascii="宋体" w:hAnsi="宋体"/>
          <w:sz w:val="24"/>
          <w:lang w:eastAsia="zh-CN"/>
        </w:rPr>
        <w:t>、</w:t>
      </w:r>
      <w:r>
        <w:rPr>
          <w:rFonts w:hint="eastAsia" w:ascii="宋体" w:hAnsi="宋体"/>
          <w:sz w:val="24"/>
        </w:rPr>
        <w:t>体育部、文艺</w:t>
      </w:r>
      <w:r>
        <w:rPr>
          <w:rFonts w:ascii="宋体" w:hAnsi="宋体"/>
          <w:sz w:val="24"/>
        </w:rPr>
        <w:t>部</w:t>
      </w:r>
      <w:r>
        <w:rPr>
          <w:rFonts w:hint="eastAsia" w:ascii="宋体" w:hAnsi="宋体"/>
          <w:sz w:val="24"/>
          <w:lang w:eastAsia="zh-CN"/>
        </w:rPr>
        <w:t>、</w:t>
      </w:r>
      <w:r>
        <w:rPr>
          <w:rFonts w:hint="eastAsia" w:ascii="宋体" w:hAnsi="宋体"/>
          <w:sz w:val="24"/>
          <w:lang w:val="en-US" w:eastAsia="zh-CN"/>
        </w:rPr>
        <w:t>权益部</w:t>
      </w:r>
      <w:r>
        <w:rPr>
          <w:rFonts w:ascii="宋体" w:hAnsi="宋体"/>
          <w:sz w:val="24"/>
        </w:rPr>
        <w:t>，各职能机构实行部长负责制，在工作中受主席团领导。</w:t>
      </w:r>
    </w:p>
    <w:p w14:paraId="64356F23">
      <w:pPr>
        <w:numPr>
          <w:ilvl w:val="0"/>
          <w:numId w:val="0"/>
        </w:numPr>
        <w:rPr>
          <w:rFonts w:ascii="宋体" w:hAnsi="宋体"/>
          <w:b/>
          <w:sz w:val="28"/>
          <w:szCs w:val="28"/>
        </w:rPr>
      </w:pPr>
      <w:r>
        <w:rPr>
          <w:rFonts w:hint="eastAsia" w:ascii="宋体" w:hAnsi="宋体"/>
          <w:b/>
          <w:sz w:val="28"/>
          <w:szCs w:val="28"/>
          <w:lang w:val="en-US" w:eastAsia="zh-CN"/>
        </w:rPr>
        <w:t>第七条、秘书处</w:t>
      </w:r>
      <w:r>
        <w:rPr>
          <w:rFonts w:ascii="宋体" w:hAnsi="宋体"/>
          <w:b/>
          <w:sz w:val="28"/>
          <w:szCs w:val="28"/>
        </w:rPr>
        <w:t>工作职责</w:t>
      </w:r>
    </w:p>
    <w:p w14:paraId="04A6ABD5">
      <w:pPr>
        <w:numPr>
          <w:ilvl w:val="0"/>
          <w:numId w:val="0"/>
        </w:numPr>
        <w:ind w:firstLine="480" w:firstLineChars="200"/>
        <w:rPr>
          <w:rFonts w:hint="eastAsia" w:ascii="宋体" w:hAnsi="宋体"/>
          <w:sz w:val="24"/>
        </w:rPr>
      </w:pPr>
      <w:r>
        <w:rPr>
          <w:rFonts w:ascii="宋体" w:hAnsi="宋体"/>
          <w:sz w:val="24"/>
        </w:rPr>
        <w:t>1</w:t>
      </w:r>
      <w:r>
        <w:rPr>
          <w:rFonts w:hint="eastAsia" w:ascii="宋体" w:hAnsi="宋体"/>
          <w:sz w:val="24"/>
        </w:rPr>
        <w:t>、</w:t>
      </w:r>
      <w:r>
        <w:rPr>
          <w:rFonts w:ascii="宋体" w:hAnsi="宋体"/>
          <w:sz w:val="24"/>
        </w:rPr>
        <w:t>执行主席团的决议，落实主席团部署的工作任务，协助主席团处理日常工作，协调并监督其它各部门工作的开展情况。</w:t>
      </w:r>
      <w:r>
        <w:rPr>
          <w:rFonts w:ascii="宋体" w:hAnsi="宋体"/>
          <w:sz w:val="24"/>
        </w:rPr>
        <w:br w:type="textWrapping"/>
      </w:r>
      <w:r>
        <w:rPr>
          <w:rFonts w:hint="eastAsia" w:ascii="宋体" w:hAnsi="宋体"/>
          <w:sz w:val="24"/>
        </w:rPr>
        <w:t xml:space="preserve">    </w:t>
      </w:r>
      <w:r>
        <w:rPr>
          <w:rFonts w:ascii="宋体" w:hAnsi="宋体"/>
          <w:sz w:val="24"/>
        </w:rPr>
        <w:t>2</w:t>
      </w:r>
      <w:r>
        <w:rPr>
          <w:rFonts w:hint="eastAsia" w:ascii="宋体" w:hAnsi="宋体"/>
          <w:sz w:val="24"/>
        </w:rPr>
        <w:t>、</w:t>
      </w:r>
      <w:r>
        <w:rPr>
          <w:rFonts w:ascii="宋体" w:hAnsi="宋体"/>
          <w:sz w:val="24"/>
        </w:rPr>
        <w:t xml:space="preserve">完成学生会日常事务。包括各部计划、总结、计划申报、存档，学生会财产文件打印、派发、信件收发等管理工作，起草相关文件不断完善有关条例制度，并提交主席团审议。 </w:t>
      </w:r>
      <w:r>
        <w:rPr>
          <w:rFonts w:ascii="宋体" w:hAnsi="宋体"/>
          <w:sz w:val="24"/>
        </w:rPr>
        <w:br w:type="textWrapping"/>
      </w:r>
      <w:r>
        <w:rPr>
          <w:rFonts w:hint="eastAsia" w:ascii="宋体" w:hAnsi="宋体"/>
          <w:sz w:val="24"/>
        </w:rPr>
        <w:t xml:space="preserve">    </w:t>
      </w:r>
      <w:r>
        <w:rPr>
          <w:rFonts w:ascii="宋体" w:hAnsi="宋体"/>
          <w:sz w:val="24"/>
        </w:rPr>
        <w:t>3</w:t>
      </w:r>
      <w:r>
        <w:rPr>
          <w:rFonts w:hint="eastAsia" w:ascii="宋体" w:hAnsi="宋体"/>
          <w:sz w:val="24"/>
        </w:rPr>
        <w:t>、</w:t>
      </w:r>
      <w:r>
        <w:rPr>
          <w:rFonts w:ascii="宋体" w:hAnsi="宋体"/>
          <w:sz w:val="24"/>
        </w:rPr>
        <w:t>负责各类会议的筹备，通过及学生会内部活动的安排，并负责签到、记录、组织会场。</w:t>
      </w:r>
      <w:r>
        <w:rPr>
          <w:rFonts w:ascii="宋体" w:hAnsi="宋体"/>
          <w:sz w:val="24"/>
        </w:rPr>
        <w:br w:type="textWrapping"/>
      </w:r>
      <w:r>
        <w:rPr>
          <w:rFonts w:hint="eastAsia" w:ascii="宋体" w:hAnsi="宋体"/>
          <w:sz w:val="24"/>
        </w:rPr>
        <w:t xml:space="preserve">   </w:t>
      </w:r>
      <w:r>
        <w:rPr>
          <w:rFonts w:hint="eastAsia" w:ascii="宋体" w:hAnsi="宋体"/>
          <w:sz w:val="24"/>
          <w:lang w:val="en-US" w:eastAsia="zh-CN"/>
        </w:rPr>
        <w:t xml:space="preserve"> 4</w:t>
      </w:r>
      <w:r>
        <w:rPr>
          <w:rFonts w:hint="eastAsia" w:ascii="宋体" w:hAnsi="宋体"/>
          <w:sz w:val="24"/>
        </w:rPr>
        <w:t>、</w:t>
      </w:r>
      <w:r>
        <w:rPr>
          <w:rFonts w:ascii="宋体" w:hAnsi="宋体"/>
          <w:sz w:val="24"/>
        </w:rPr>
        <w:t>做好学生干部的管理工作。包括组织干部培训，量化考核、审批工作，深入了解学生干部的思想和工作开展情况，及时给予工作指导和调整。</w:t>
      </w:r>
    </w:p>
    <w:p w14:paraId="549AE134">
      <w:pPr>
        <w:ind w:firstLine="480" w:firstLineChars="200"/>
        <w:rPr>
          <w:rFonts w:hint="eastAsia" w:ascii="Verdana" w:hAnsi="Verdana"/>
          <w:color w:val="000000"/>
          <w:sz w:val="24"/>
        </w:rPr>
      </w:pPr>
      <w:r>
        <w:rPr>
          <w:rFonts w:hint="eastAsia" w:ascii="宋体" w:hAnsi="宋体"/>
          <w:sz w:val="24"/>
          <w:lang w:val="en-US" w:eastAsia="zh-CN"/>
        </w:rPr>
        <w:t>5</w:t>
      </w:r>
      <w:r>
        <w:rPr>
          <w:rFonts w:hint="eastAsia" w:ascii="宋体" w:hAnsi="宋体"/>
          <w:sz w:val="24"/>
        </w:rPr>
        <w:t>、</w:t>
      </w:r>
      <w:r>
        <w:rPr>
          <w:rFonts w:ascii="Verdana" w:hAnsi="Verdana"/>
          <w:color w:val="000000"/>
          <w:sz w:val="24"/>
        </w:rPr>
        <w:t>协助各部门顺利开展活动，提供一切后勤保障。</w:t>
      </w:r>
    </w:p>
    <w:p w14:paraId="6E7ECE85">
      <w:pPr>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w:t>
      </w:r>
      <w:r>
        <w:rPr>
          <w:rFonts w:ascii="宋体" w:hAnsi="宋体"/>
          <w:sz w:val="24"/>
        </w:rPr>
        <w:t>发挥</w:t>
      </w:r>
      <w:r>
        <w:rPr>
          <w:rFonts w:hint="eastAsia" w:ascii="宋体" w:hAnsi="宋体"/>
          <w:sz w:val="24"/>
        </w:rPr>
        <w:t>秘书处</w:t>
      </w:r>
      <w:r>
        <w:rPr>
          <w:rFonts w:ascii="宋体" w:hAnsi="宋体"/>
          <w:sz w:val="24"/>
        </w:rPr>
        <w:t>的功能。包括协调主席团和各职能部门之间，各部</w:t>
      </w:r>
      <w:r>
        <w:rPr>
          <w:rFonts w:hint="eastAsia" w:ascii="宋体" w:hAnsi="宋体"/>
          <w:sz w:val="24"/>
        </w:rPr>
        <w:t>长</w:t>
      </w:r>
      <w:r>
        <w:rPr>
          <w:rFonts w:ascii="宋体" w:hAnsi="宋体"/>
          <w:sz w:val="24"/>
        </w:rPr>
        <w:t>之间以及各干部之间的工作关系，并通过各种渠道增强学生会的整体凝聚力，使之更有效的开展工作。</w:t>
      </w:r>
    </w:p>
    <w:p w14:paraId="27546C57">
      <w:pPr>
        <w:rPr>
          <w:rFonts w:hint="eastAsia" w:ascii="宋体" w:hAnsi="宋体"/>
          <w:b/>
          <w:sz w:val="24"/>
        </w:rPr>
      </w:pPr>
      <w:r>
        <w:rPr>
          <w:rFonts w:ascii="宋体" w:hAnsi="宋体"/>
          <w:b/>
          <w:sz w:val="28"/>
          <w:szCs w:val="28"/>
        </w:rPr>
        <w:t>第</w:t>
      </w:r>
      <w:r>
        <w:rPr>
          <w:rFonts w:hint="eastAsia" w:ascii="宋体" w:hAnsi="宋体"/>
          <w:b/>
          <w:sz w:val="28"/>
          <w:szCs w:val="28"/>
          <w:lang w:val="en-US" w:eastAsia="zh-CN"/>
        </w:rPr>
        <w:t>八</w:t>
      </w:r>
      <w:r>
        <w:rPr>
          <w:rFonts w:ascii="宋体" w:hAnsi="宋体"/>
          <w:b/>
          <w:sz w:val="28"/>
          <w:szCs w:val="28"/>
        </w:rPr>
        <w:t>条</w:t>
      </w:r>
      <w:r>
        <w:rPr>
          <w:rFonts w:hint="eastAsia" w:ascii="宋体" w:hAnsi="宋体"/>
          <w:b/>
          <w:sz w:val="28"/>
          <w:szCs w:val="28"/>
        </w:rPr>
        <w:t>、</w:t>
      </w:r>
      <w:r>
        <w:rPr>
          <w:rFonts w:ascii="宋体" w:hAnsi="宋体"/>
          <w:b/>
          <w:sz w:val="28"/>
          <w:szCs w:val="28"/>
        </w:rPr>
        <w:t>体育部工作职责</w:t>
      </w:r>
      <w:r>
        <w:rPr>
          <w:rFonts w:ascii="宋体" w:hAnsi="宋体"/>
          <w:sz w:val="24"/>
        </w:rPr>
        <w:br w:type="textWrapping"/>
      </w:r>
      <w:r>
        <w:rPr>
          <w:rFonts w:hint="eastAsia" w:ascii="宋体" w:hAnsi="宋体"/>
          <w:sz w:val="24"/>
        </w:rPr>
        <w:t xml:space="preserve">    </w:t>
      </w:r>
      <w:r>
        <w:rPr>
          <w:rFonts w:ascii="宋体" w:hAnsi="宋体"/>
          <w:sz w:val="24"/>
        </w:rPr>
        <w:t>1</w:t>
      </w:r>
      <w:r>
        <w:rPr>
          <w:rFonts w:hint="eastAsia" w:ascii="宋体" w:hAnsi="宋体"/>
          <w:sz w:val="24"/>
        </w:rPr>
        <w:t>、</w:t>
      </w:r>
      <w:r>
        <w:rPr>
          <w:rFonts w:ascii="宋体" w:hAnsi="宋体"/>
          <w:sz w:val="24"/>
        </w:rPr>
        <w:t xml:space="preserve">认真组织本系同学积极参加院团委及院学生会体育部主办的体育方面的比赛、活动（如足球赛、运动会等） </w:t>
      </w:r>
      <w:r>
        <w:rPr>
          <w:rFonts w:ascii="宋体" w:hAnsi="宋体"/>
          <w:sz w:val="24"/>
        </w:rPr>
        <w:br w:type="textWrapping"/>
      </w:r>
      <w:r>
        <w:rPr>
          <w:rFonts w:hint="eastAsia" w:ascii="宋体" w:hAnsi="宋体"/>
          <w:sz w:val="24"/>
        </w:rPr>
        <w:t xml:space="preserve">    </w:t>
      </w:r>
      <w:r>
        <w:rPr>
          <w:rFonts w:ascii="宋体" w:hAnsi="宋体"/>
          <w:sz w:val="24"/>
        </w:rPr>
        <w:t>2</w:t>
      </w:r>
      <w:r>
        <w:rPr>
          <w:rFonts w:hint="eastAsia" w:ascii="宋体" w:hAnsi="宋体"/>
          <w:sz w:val="24"/>
        </w:rPr>
        <w:t>、</w:t>
      </w:r>
      <w:r>
        <w:rPr>
          <w:rFonts w:ascii="宋体" w:hAnsi="宋体"/>
          <w:sz w:val="24"/>
        </w:rPr>
        <w:t>以丰富全系同学课余生活，增强身体素质为基础，积极开展知识性、艺术性、灵活性、群众性、趣味性为一体的体育活动。</w:t>
      </w:r>
      <w:r>
        <w:rPr>
          <w:rFonts w:ascii="宋体" w:hAnsi="宋体"/>
          <w:sz w:val="24"/>
        </w:rPr>
        <w:br w:type="textWrapping"/>
      </w:r>
      <w:r>
        <w:rPr>
          <w:rFonts w:hint="eastAsia" w:ascii="宋体" w:hAnsi="宋体"/>
          <w:sz w:val="24"/>
        </w:rPr>
        <w:t xml:space="preserve">    </w:t>
      </w:r>
      <w:r>
        <w:rPr>
          <w:rFonts w:ascii="宋体" w:hAnsi="宋体"/>
          <w:sz w:val="24"/>
        </w:rPr>
        <w:t>3</w:t>
      </w:r>
      <w:r>
        <w:rPr>
          <w:rFonts w:hint="eastAsia" w:ascii="宋体" w:hAnsi="宋体"/>
          <w:sz w:val="24"/>
        </w:rPr>
        <w:t>、</w:t>
      </w:r>
      <w:r>
        <w:rPr>
          <w:rFonts w:ascii="宋体" w:hAnsi="宋体"/>
          <w:sz w:val="24"/>
        </w:rPr>
        <w:t>及时了解同学们的体育活动方面的要求、建议并努力解决。</w:t>
      </w:r>
      <w:r>
        <w:rPr>
          <w:rFonts w:ascii="宋体" w:hAnsi="宋体"/>
          <w:sz w:val="24"/>
        </w:rPr>
        <w:br w:type="textWrapping"/>
      </w:r>
      <w:r>
        <w:rPr>
          <w:rFonts w:hint="eastAsia" w:ascii="宋体" w:hAnsi="宋体"/>
          <w:sz w:val="24"/>
        </w:rPr>
        <w:t xml:space="preserve">    </w:t>
      </w:r>
      <w:r>
        <w:rPr>
          <w:rFonts w:ascii="宋体" w:hAnsi="宋体"/>
          <w:sz w:val="24"/>
        </w:rPr>
        <w:t>4</w:t>
      </w:r>
      <w:r>
        <w:rPr>
          <w:rFonts w:hint="eastAsia" w:ascii="宋体" w:hAnsi="宋体"/>
          <w:sz w:val="24"/>
        </w:rPr>
        <w:t>、</w:t>
      </w:r>
      <w:r>
        <w:rPr>
          <w:rFonts w:ascii="宋体" w:hAnsi="宋体"/>
          <w:sz w:val="24"/>
        </w:rPr>
        <w:t>加强与其</w:t>
      </w:r>
      <w:r>
        <w:rPr>
          <w:rFonts w:hint="eastAsia" w:ascii="宋体" w:hAnsi="宋体"/>
          <w:sz w:val="24"/>
        </w:rPr>
        <w:t>它</w:t>
      </w:r>
      <w:r>
        <w:rPr>
          <w:rFonts w:ascii="宋体" w:hAnsi="宋体"/>
          <w:sz w:val="24"/>
        </w:rPr>
        <w:t>系开展体育联谊活动、促进系与系之间的交流。</w:t>
      </w:r>
      <w:r>
        <w:rPr>
          <w:rFonts w:ascii="宋体" w:hAnsi="宋体"/>
          <w:sz w:val="24"/>
        </w:rPr>
        <w:br w:type="textWrapping"/>
      </w:r>
      <w:r>
        <w:rPr>
          <w:rFonts w:hint="eastAsia" w:ascii="宋体" w:hAnsi="宋体"/>
          <w:sz w:val="24"/>
        </w:rPr>
        <w:t xml:space="preserve">    </w:t>
      </w:r>
      <w:r>
        <w:rPr>
          <w:rFonts w:ascii="宋体" w:hAnsi="宋体"/>
          <w:sz w:val="24"/>
        </w:rPr>
        <w:t>5</w:t>
      </w:r>
      <w:r>
        <w:rPr>
          <w:rFonts w:hint="eastAsia" w:ascii="宋体" w:hAnsi="宋体"/>
          <w:sz w:val="24"/>
        </w:rPr>
        <w:t>、</w:t>
      </w:r>
      <w:r>
        <w:rPr>
          <w:rFonts w:ascii="宋体" w:hAnsi="宋体"/>
          <w:sz w:val="24"/>
        </w:rPr>
        <w:t>协助系学生会其他部门开展工作，共同完成学生会的各项任务</w:t>
      </w:r>
      <w:r>
        <w:rPr>
          <w:rFonts w:hint="eastAsia" w:ascii="宋体" w:hAnsi="宋体"/>
          <w:sz w:val="24"/>
        </w:rPr>
        <w:t>。</w:t>
      </w:r>
      <w:r>
        <w:rPr>
          <w:rFonts w:hint="eastAsia" w:ascii="宋体" w:hAnsi="宋体"/>
          <w:sz w:val="24"/>
        </w:rPr>
        <w:br w:type="textWrapping"/>
      </w:r>
      <w:r>
        <w:rPr>
          <w:rFonts w:hint="eastAsia" w:ascii="宋体" w:hAnsi="宋体"/>
          <w:sz w:val="24"/>
        </w:rPr>
        <w:t xml:space="preserve">    6、</w:t>
      </w:r>
      <w:r>
        <w:rPr>
          <w:rFonts w:ascii="宋体" w:hAnsi="宋体"/>
          <w:sz w:val="24"/>
        </w:rPr>
        <w:t>指导、监督并考核各班体育委员</w:t>
      </w:r>
      <w:r>
        <w:rPr>
          <w:rFonts w:hint="eastAsia" w:ascii="宋体" w:hAnsi="宋体"/>
          <w:sz w:val="24"/>
        </w:rPr>
        <w:t>和系部各运动队</w:t>
      </w:r>
      <w:r>
        <w:rPr>
          <w:rFonts w:ascii="宋体" w:hAnsi="宋体"/>
          <w:sz w:val="24"/>
        </w:rPr>
        <w:t>的工作。</w:t>
      </w:r>
    </w:p>
    <w:p w14:paraId="269BBC7D">
      <w:pPr>
        <w:rPr>
          <w:rFonts w:ascii="宋体" w:hAnsi="宋体"/>
          <w:sz w:val="24"/>
        </w:rPr>
      </w:pPr>
      <w:r>
        <w:rPr>
          <w:rFonts w:ascii="宋体" w:hAnsi="宋体"/>
          <w:b/>
          <w:sz w:val="28"/>
          <w:szCs w:val="28"/>
        </w:rPr>
        <w:t>第</w:t>
      </w:r>
      <w:r>
        <w:rPr>
          <w:rFonts w:hint="eastAsia" w:ascii="宋体" w:hAnsi="宋体"/>
          <w:b/>
          <w:sz w:val="28"/>
          <w:szCs w:val="28"/>
          <w:lang w:val="en-US" w:eastAsia="zh-CN"/>
        </w:rPr>
        <w:t>九</w:t>
      </w:r>
      <w:r>
        <w:rPr>
          <w:rFonts w:ascii="宋体" w:hAnsi="宋体"/>
          <w:b/>
          <w:sz w:val="28"/>
          <w:szCs w:val="28"/>
        </w:rPr>
        <w:t>条</w:t>
      </w:r>
      <w:r>
        <w:rPr>
          <w:rFonts w:hint="eastAsia" w:ascii="宋体" w:hAnsi="宋体"/>
          <w:b/>
          <w:sz w:val="28"/>
          <w:szCs w:val="28"/>
        </w:rPr>
        <w:t>、</w:t>
      </w:r>
      <w:r>
        <w:rPr>
          <w:rFonts w:ascii="宋体" w:hAnsi="宋体"/>
          <w:b/>
          <w:sz w:val="28"/>
          <w:szCs w:val="28"/>
        </w:rPr>
        <w:t>文艺部主要职责</w:t>
      </w:r>
      <w:r>
        <w:rPr>
          <w:rFonts w:ascii="宋体" w:hAnsi="宋体"/>
          <w:sz w:val="24"/>
        </w:rPr>
        <w:br w:type="textWrapping"/>
      </w:r>
      <w:r>
        <w:rPr>
          <w:rFonts w:hint="eastAsia" w:ascii="宋体" w:hAnsi="宋体"/>
          <w:sz w:val="24"/>
        </w:rPr>
        <w:t xml:space="preserve">    </w:t>
      </w:r>
      <w:r>
        <w:rPr>
          <w:rFonts w:ascii="宋体" w:hAnsi="宋体"/>
          <w:sz w:val="24"/>
        </w:rPr>
        <w:t>1</w:t>
      </w:r>
      <w:r>
        <w:rPr>
          <w:rFonts w:hint="eastAsia" w:ascii="宋体" w:hAnsi="宋体"/>
          <w:sz w:val="24"/>
        </w:rPr>
        <w:t>、</w:t>
      </w:r>
      <w:r>
        <w:rPr>
          <w:rFonts w:ascii="宋体" w:hAnsi="宋体"/>
          <w:sz w:val="24"/>
        </w:rPr>
        <w:t>了解同学文艺活动、文化生活的要求、建议，在条件允许的情况下，尽力满足同学们的要求。</w:t>
      </w:r>
      <w:r>
        <w:rPr>
          <w:rFonts w:ascii="宋体" w:hAnsi="宋体"/>
          <w:sz w:val="24"/>
        </w:rPr>
        <w:br w:type="textWrapping"/>
      </w:r>
      <w:r>
        <w:rPr>
          <w:rFonts w:hint="eastAsia" w:ascii="宋体" w:hAnsi="宋体"/>
          <w:sz w:val="24"/>
        </w:rPr>
        <w:t xml:space="preserve">    </w:t>
      </w:r>
      <w:r>
        <w:rPr>
          <w:rFonts w:ascii="宋体" w:hAnsi="宋体"/>
          <w:sz w:val="24"/>
        </w:rPr>
        <w:t>2</w:t>
      </w:r>
      <w:r>
        <w:rPr>
          <w:rFonts w:hint="eastAsia" w:ascii="宋体" w:hAnsi="宋体"/>
          <w:sz w:val="24"/>
        </w:rPr>
        <w:t>、</w:t>
      </w:r>
      <w:r>
        <w:rPr>
          <w:rFonts w:ascii="宋体" w:hAnsi="宋体"/>
          <w:sz w:val="24"/>
        </w:rPr>
        <w:t>负责策划并组织系各项文艺活动，创造机会锻炼提高学生的文艺才能，全面提高学生素质。</w:t>
      </w:r>
      <w:r>
        <w:rPr>
          <w:rFonts w:ascii="宋体" w:hAnsi="宋体"/>
          <w:sz w:val="24"/>
        </w:rPr>
        <w:br w:type="textWrapping"/>
      </w:r>
      <w:r>
        <w:rPr>
          <w:rFonts w:hint="eastAsia" w:ascii="宋体" w:hAnsi="宋体"/>
          <w:sz w:val="24"/>
        </w:rPr>
        <w:t xml:space="preserve">    </w:t>
      </w:r>
      <w:r>
        <w:rPr>
          <w:rFonts w:ascii="宋体" w:hAnsi="宋体"/>
          <w:sz w:val="24"/>
        </w:rPr>
        <w:t>3</w:t>
      </w:r>
      <w:r>
        <w:rPr>
          <w:rFonts w:hint="eastAsia" w:ascii="宋体" w:hAnsi="宋体"/>
          <w:sz w:val="24"/>
        </w:rPr>
        <w:t>、</w:t>
      </w:r>
      <w:r>
        <w:rPr>
          <w:rFonts w:ascii="宋体" w:hAnsi="宋体"/>
          <w:sz w:val="24"/>
        </w:rPr>
        <w:t>组织文娱骨干及活动积极分子培训活动，举办各类专题讲座。</w:t>
      </w:r>
      <w:r>
        <w:rPr>
          <w:rFonts w:ascii="宋体" w:hAnsi="宋体"/>
          <w:sz w:val="24"/>
        </w:rPr>
        <w:br w:type="textWrapping"/>
      </w:r>
      <w:r>
        <w:rPr>
          <w:rFonts w:hint="eastAsia" w:ascii="宋体" w:hAnsi="宋体"/>
          <w:sz w:val="24"/>
        </w:rPr>
        <w:t xml:space="preserve">    </w:t>
      </w:r>
      <w:r>
        <w:rPr>
          <w:rFonts w:ascii="宋体" w:hAnsi="宋体"/>
          <w:sz w:val="24"/>
        </w:rPr>
        <w:t>4</w:t>
      </w:r>
      <w:r>
        <w:rPr>
          <w:rFonts w:hint="eastAsia" w:ascii="宋体" w:hAnsi="宋体"/>
          <w:sz w:val="24"/>
        </w:rPr>
        <w:t>、</w:t>
      </w:r>
      <w:r>
        <w:rPr>
          <w:rFonts w:ascii="宋体" w:hAnsi="宋体"/>
          <w:sz w:val="24"/>
        </w:rPr>
        <w:t>加强与</w:t>
      </w:r>
      <w:r>
        <w:rPr>
          <w:rFonts w:hint="eastAsia" w:ascii="宋体" w:hAnsi="宋体"/>
          <w:sz w:val="24"/>
        </w:rPr>
        <w:t>系</w:t>
      </w:r>
      <w:r>
        <w:rPr>
          <w:rFonts w:ascii="宋体" w:hAnsi="宋体"/>
          <w:sz w:val="24"/>
        </w:rPr>
        <w:t>及兄弟院系的文艺联谊活动，促进交流，</w:t>
      </w:r>
      <w:r>
        <w:rPr>
          <w:rFonts w:hint="eastAsia" w:ascii="宋体" w:hAnsi="宋体"/>
          <w:sz w:val="24"/>
        </w:rPr>
        <w:t>展现</w:t>
      </w:r>
      <w:r>
        <w:rPr>
          <w:rFonts w:hint="eastAsia" w:ascii="宋体" w:hAnsi="宋体"/>
          <w:sz w:val="24"/>
          <w:lang w:val="en-US" w:eastAsia="zh-CN"/>
        </w:rPr>
        <w:t>智能控制学院</w:t>
      </w:r>
      <w:r>
        <w:rPr>
          <w:rFonts w:ascii="宋体" w:hAnsi="宋体"/>
          <w:sz w:val="24"/>
        </w:rPr>
        <w:t>的风彩。</w:t>
      </w:r>
      <w:r>
        <w:rPr>
          <w:rFonts w:ascii="宋体" w:hAnsi="宋体"/>
          <w:sz w:val="24"/>
        </w:rPr>
        <w:br w:type="textWrapping"/>
      </w:r>
      <w:r>
        <w:rPr>
          <w:rFonts w:hint="eastAsia" w:ascii="宋体" w:hAnsi="宋体"/>
          <w:sz w:val="24"/>
        </w:rPr>
        <w:t xml:space="preserve">    </w:t>
      </w:r>
      <w:r>
        <w:rPr>
          <w:rFonts w:ascii="宋体" w:hAnsi="宋体"/>
          <w:sz w:val="24"/>
        </w:rPr>
        <w:t>5</w:t>
      </w:r>
      <w:r>
        <w:rPr>
          <w:rFonts w:hint="eastAsia" w:ascii="宋体" w:hAnsi="宋体"/>
          <w:sz w:val="24"/>
        </w:rPr>
        <w:t>、</w:t>
      </w:r>
      <w:r>
        <w:rPr>
          <w:rFonts w:ascii="宋体" w:hAnsi="宋体"/>
          <w:sz w:val="24"/>
        </w:rPr>
        <w:t>协助学生会其他各部门开展工作，共同完成学生会的各项任务。</w:t>
      </w:r>
      <w:r>
        <w:rPr>
          <w:rFonts w:ascii="宋体" w:hAnsi="宋体"/>
          <w:sz w:val="24"/>
        </w:rPr>
        <w:br w:type="textWrapping"/>
      </w:r>
      <w:r>
        <w:rPr>
          <w:rFonts w:hint="eastAsia" w:ascii="宋体" w:hAnsi="宋体"/>
          <w:sz w:val="24"/>
        </w:rPr>
        <w:t xml:space="preserve">    </w:t>
      </w:r>
      <w:r>
        <w:rPr>
          <w:rFonts w:ascii="宋体" w:hAnsi="宋体"/>
          <w:sz w:val="24"/>
        </w:rPr>
        <w:t>6</w:t>
      </w:r>
      <w:r>
        <w:rPr>
          <w:rFonts w:hint="eastAsia" w:ascii="宋体" w:hAnsi="宋体"/>
          <w:sz w:val="24"/>
        </w:rPr>
        <w:t>、</w:t>
      </w:r>
      <w:r>
        <w:rPr>
          <w:rFonts w:ascii="宋体" w:hAnsi="宋体"/>
          <w:sz w:val="24"/>
        </w:rPr>
        <w:t>指导各班级文艺委员</w:t>
      </w:r>
      <w:r>
        <w:rPr>
          <w:rFonts w:hint="eastAsia" w:ascii="宋体" w:hAnsi="宋体"/>
          <w:sz w:val="24"/>
        </w:rPr>
        <w:t>的相关</w:t>
      </w:r>
      <w:r>
        <w:rPr>
          <w:rFonts w:ascii="宋体" w:hAnsi="宋体"/>
          <w:sz w:val="24"/>
        </w:rPr>
        <w:t>工作。</w:t>
      </w:r>
    </w:p>
    <w:p w14:paraId="1E1B18EF">
      <w:pPr>
        <w:rPr>
          <w:rFonts w:hint="eastAsia" w:ascii="宋体" w:hAnsi="宋体"/>
          <w:sz w:val="24"/>
        </w:rPr>
      </w:pPr>
      <w:r>
        <w:rPr>
          <w:rFonts w:ascii="宋体" w:hAnsi="宋体"/>
          <w:b/>
          <w:sz w:val="28"/>
          <w:szCs w:val="28"/>
        </w:rPr>
        <w:t>第</w:t>
      </w:r>
      <w:r>
        <w:rPr>
          <w:rFonts w:hint="eastAsia" w:ascii="宋体" w:hAnsi="宋体"/>
          <w:b/>
          <w:sz w:val="28"/>
          <w:szCs w:val="28"/>
          <w:lang w:val="en-US" w:eastAsia="zh-CN"/>
        </w:rPr>
        <w:t>十</w:t>
      </w:r>
      <w:r>
        <w:rPr>
          <w:rFonts w:ascii="宋体" w:hAnsi="宋体"/>
          <w:b/>
          <w:sz w:val="28"/>
          <w:szCs w:val="28"/>
        </w:rPr>
        <w:t>条</w:t>
      </w:r>
      <w:r>
        <w:rPr>
          <w:rFonts w:hint="eastAsia" w:ascii="宋体" w:hAnsi="宋体"/>
          <w:b/>
          <w:sz w:val="28"/>
          <w:szCs w:val="28"/>
        </w:rPr>
        <w:t>、</w:t>
      </w:r>
      <w:r>
        <w:rPr>
          <w:rFonts w:hint="eastAsia" w:ascii="宋体" w:hAnsi="宋体"/>
          <w:b/>
          <w:sz w:val="28"/>
          <w:szCs w:val="28"/>
          <w:lang w:val="en-US" w:eastAsia="zh-CN"/>
        </w:rPr>
        <w:t>权益</w:t>
      </w:r>
      <w:r>
        <w:rPr>
          <w:rFonts w:hint="eastAsia" w:ascii="宋体" w:hAnsi="宋体"/>
          <w:b/>
          <w:sz w:val="28"/>
          <w:szCs w:val="28"/>
        </w:rPr>
        <w:t>部主要职责</w:t>
      </w:r>
    </w:p>
    <w:p w14:paraId="51C63862">
      <w:pPr>
        <w:ind w:firstLine="480" w:firstLineChars="200"/>
        <w:rPr>
          <w:rFonts w:ascii="宋体" w:hAnsi="宋体" w:eastAsia="宋体" w:cs="Times New Roman"/>
          <w:sz w:val="24"/>
        </w:rPr>
      </w:pPr>
      <w:r>
        <w:rPr>
          <w:rFonts w:hint="eastAsia" w:ascii="宋体" w:hAnsi="宋体" w:eastAsia="宋体" w:cs="Times New Roman"/>
          <w:sz w:val="24"/>
          <w:lang w:val="en-US" w:eastAsia="zh-CN"/>
        </w:rPr>
        <w:t>1、</w:t>
      </w:r>
      <w:r>
        <w:rPr>
          <w:rFonts w:ascii="宋体" w:hAnsi="宋体" w:eastAsia="宋体" w:cs="Times New Roman"/>
          <w:sz w:val="24"/>
        </w:rPr>
        <w:t>诉求收集与反馈</w:t>
      </w:r>
      <w:r>
        <w:rPr>
          <w:rFonts w:hint="default" w:ascii="宋体" w:hAnsi="宋体" w:eastAsia="宋体" w:cs="Times New Roman"/>
          <w:sz w:val="24"/>
        </w:rPr>
        <w:t>：通过问卷、意见箱、座谈会等渠道，收集学生在学习生活（如食堂餐饮、宿舍管理、教学设施）中的问题与建议，整理后对接学校相关部门并跟进处理进度。</w:t>
      </w:r>
    </w:p>
    <w:p w14:paraId="5CE0F79A">
      <w:pPr>
        <w:ind w:firstLine="480" w:firstLineChars="200"/>
        <w:rPr>
          <w:rFonts w:ascii="宋体" w:hAnsi="宋体" w:eastAsia="宋体" w:cs="Times New Roman"/>
          <w:sz w:val="24"/>
        </w:rPr>
      </w:pPr>
      <w:r>
        <w:rPr>
          <w:rFonts w:hint="eastAsia" w:ascii="宋体" w:hAnsi="宋体" w:eastAsia="宋体" w:cs="Times New Roman"/>
          <w:sz w:val="24"/>
          <w:lang w:val="en-US" w:eastAsia="zh-CN"/>
        </w:rPr>
        <w:t>2、</w:t>
      </w:r>
      <w:r>
        <w:rPr>
          <w:rFonts w:hint="default" w:ascii="宋体" w:hAnsi="宋体" w:eastAsia="宋体" w:cs="Times New Roman"/>
          <w:sz w:val="24"/>
        </w:rPr>
        <w:t>权益宣传与普及：开展权益知识科普活动（如讲座、海报、推文），帮助学生了解自身权利义务，掌握维权途径与方法。</w:t>
      </w:r>
    </w:p>
    <w:p w14:paraId="12B76EC5">
      <w:pPr>
        <w:ind w:firstLine="480" w:firstLineChars="200"/>
        <w:rPr>
          <w:rFonts w:ascii="宋体" w:hAnsi="宋体" w:eastAsia="宋体" w:cs="Times New Roman"/>
          <w:sz w:val="24"/>
        </w:rPr>
      </w:pPr>
      <w:r>
        <w:rPr>
          <w:rFonts w:hint="eastAsia" w:ascii="宋体" w:hAnsi="宋体" w:eastAsia="宋体" w:cs="Times New Roman"/>
          <w:sz w:val="24"/>
          <w:lang w:val="en-US" w:eastAsia="zh-CN"/>
        </w:rPr>
        <w:t>3、</w:t>
      </w:r>
      <w:r>
        <w:rPr>
          <w:rFonts w:hint="default" w:ascii="宋体" w:hAnsi="宋体" w:eastAsia="宋体" w:cs="Times New Roman"/>
          <w:sz w:val="24"/>
        </w:rPr>
        <w:t>问题协调与解决：针对学生集中反映的共性问题（如宿舍水电维修、校园消费纠纷），牵头与学校职能部门沟通协调，推动问题落地解决。</w:t>
      </w:r>
    </w:p>
    <w:p w14:paraId="4F9449ED">
      <w:pPr>
        <w:ind w:firstLine="480" w:firstLineChars="200"/>
        <w:rPr>
          <w:rFonts w:ascii="宋体" w:hAnsi="宋体" w:eastAsia="宋体" w:cs="Times New Roman"/>
          <w:sz w:val="24"/>
        </w:rPr>
      </w:pPr>
      <w:r>
        <w:rPr>
          <w:rFonts w:hint="eastAsia" w:ascii="宋体" w:hAnsi="宋体" w:eastAsia="宋体" w:cs="Times New Roman"/>
          <w:sz w:val="24"/>
          <w:lang w:val="en-US" w:eastAsia="zh-CN"/>
        </w:rPr>
        <w:t>4、</w:t>
      </w:r>
      <w:r>
        <w:rPr>
          <w:rFonts w:hint="default" w:ascii="宋体" w:hAnsi="宋体" w:eastAsia="宋体" w:cs="Times New Roman"/>
          <w:sz w:val="24"/>
        </w:rPr>
        <w:t>监督与跟进：对学校已承诺的整改事项进行跟踪监督，及时向学生反馈处理结果，形成 “收集</w:t>
      </w:r>
      <w:r>
        <w:rPr>
          <w:rFonts w:hint="eastAsia" w:ascii="宋体" w:hAnsi="宋体" w:eastAsia="宋体" w:cs="Times New Roman"/>
          <w:sz w:val="24"/>
          <w:lang w:eastAsia="zh-CN"/>
        </w:rPr>
        <w:t>、</w:t>
      </w:r>
      <w:r>
        <w:rPr>
          <w:rFonts w:hint="default" w:ascii="宋体" w:hAnsi="宋体" w:eastAsia="宋体" w:cs="Times New Roman"/>
          <w:sz w:val="24"/>
        </w:rPr>
        <w:t>反馈</w:t>
      </w:r>
      <w:r>
        <w:rPr>
          <w:rFonts w:hint="eastAsia" w:ascii="宋体" w:hAnsi="宋体" w:eastAsia="宋体" w:cs="Times New Roman"/>
          <w:sz w:val="24"/>
          <w:lang w:eastAsia="zh-CN"/>
        </w:rPr>
        <w:t>、</w:t>
      </w:r>
      <w:r>
        <w:rPr>
          <w:rFonts w:hint="default" w:ascii="宋体" w:hAnsi="宋体" w:eastAsia="宋体" w:cs="Times New Roman"/>
          <w:sz w:val="24"/>
        </w:rPr>
        <w:t>解决</w:t>
      </w:r>
      <w:r>
        <w:rPr>
          <w:rFonts w:hint="eastAsia" w:ascii="宋体" w:hAnsi="宋体" w:eastAsia="宋体" w:cs="Times New Roman"/>
          <w:sz w:val="24"/>
          <w:lang w:eastAsia="zh-CN"/>
        </w:rPr>
        <w:t>、</w:t>
      </w:r>
      <w:r>
        <w:rPr>
          <w:rFonts w:hint="default" w:ascii="宋体" w:hAnsi="宋体" w:eastAsia="宋体" w:cs="Times New Roman"/>
          <w:sz w:val="24"/>
        </w:rPr>
        <w:t>公示” 的闭环机制。</w:t>
      </w:r>
    </w:p>
    <w:p w14:paraId="3C6CF5D1">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十一</w:t>
      </w:r>
      <w:r>
        <w:rPr>
          <w:rFonts w:hint="eastAsia" w:ascii="宋体" w:hAnsi="宋体"/>
          <w:b/>
          <w:sz w:val="28"/>
          <w:szCs w:val="28"/>
        </w:rPr>
        <w:t>条、</w:t>
      </w:r>
      <w:r>
        <w:rPr>
          <w:rFonts w:ascii="宋体" w:hAnsi="宋体"/>
          <w:b/>
          <w:sz w:val="28"/>
          <w:szCs w:val="28"/>
        </w:rPr>
        <w:t>任期</w:t>
      </w:r>
      <w:r>
        <w:rPr>
          <w:rFonts w:ascii="宋体" w:hAnsi="宋体"/>
          <w:sz w:val="24"/>
        </w:rPr>
        <w:br w:type="textWrapping"/>
      </w:r>
      <w:r>
        <w:rPr>
          <w:rFonts w:hint="eastAsia" w:ascii="宋体" w:hAnsi="宋体"/>
          <w:sz w:val="24"/>
        </w:rPr>
        <w:t xml:space="preserve">    </w:t>
      </w:r>
      <w:r>
        <w:rPr>
          <w:rFonts w:ascii="宋体" w:hAnsi="宋体"/>
          <w:sz w:val="24"/>
        </w:rPr>
        <w:t>学生会</w:t>
      </w:r>
      <w:r>
        <w:rPr>
          <w:rFonts w:hint="eastAsia" w:ascii="宋体" w:hAnsi="宋体"/>
          <w:sz w:val="24"/>
        </w:rPr>
        <w:t>成员试用期两个月，期满考核合格者转正留用，并发放工作证。</w:t>
      </w:r>
      <w:r>
        <w:rPr>
          <w:rFonts w:ascii="宋体" w:hAnsi="宋体"/>
          <w:sz w:val="24"/>
        </w:rPr>
        <w:t>正式成员任期为一年，一年期满进行</w:t>
      </w:r>
      <w:r>
        <w:rPr>
          <w:rFonts w:hint="eastAsia" w:ascii="宋体" w:hAnsi="宋体"/>
          <w:sz w:val="24"/>
        </w:rPr>
        <w:t>换届</w:t>
      </w:r>
      <w:r>
        <w:rPr>
          <w:rFonts w:ascii="宋体" w:hAnsi="宋体"/>
          <w:sz w:val="24"/>
        </w:rPr>
        <w:t>选举。</w:t>
      </w:r>
    </w:p>
    <w:p w14:paraId="76B6F7A4">
      <w:pPr>
        <w:numPr>
          <w:ilvl w:val="0"/>
          <w:numId w:val="0"/>
        </w:numPr>
        <w:ind w:leftChars="0"/>
        <w:jc w:val="center"/>
        <w:rPr>
          <w:rFonts w:hint="eastAsia" w:ascii="宋体" w:hAnsi="宋体"/>
          <w:b/>
          <w:szCs w:val="21"/>
        </w:rPr>
      </w:pPr>
      <w:r>
        <w:rPr>
          <w:rFonts w:hint="eastAsia" w:ascii="宋体" w:hAnsi="宋体"/>
          <w:b/>
          <w:sz w:val="44"/>
          <w:szCs w:val="44"/>
          <w:lang w:val="en-US" w:eastAsia="zh-CN"/>
        </w:rPr>
        <w:t xml:space="preserve">第三章   </w:t>
      </w:r>
      <w:r>
        <w:rPr>
          <w:rFonts w:ascii="宋体" w:hAnsi="宋体"/>
          <w:b/>
          <w:sz w:val="44"/>
          <w:szCs w:val="44"/>
        </w:rPr>
        <w:t>经</w:t>
      </w:r>
      <w:r>
        <w:rPr>
          <w:rFonts w:hint="eastAsia" w:ascii="宋体" w:hAnsi="宋体"/>
          <w:b/>
          <w:sz w:val="44"/>
          <w:szCs w:val="44"/>
        </w:rPr>
        <w:t xml:space="preserve">  </w:t>
      </w:r>
      <w:r>
        <w:rPr>
          <w:rFonts w:ascii="宋体" w:hAnsi="宋体"/>
          <w:b/>
          <w:sz w:val="44"/>
          <w:szCs w:val="44"/>
        </w:rPr>
        <w:t>费</w:t>
      </w:r>
    </w:p>
    <w:p w14:paraId="39FE7A59">
      <w:pPr>
        <w:ind w:left="551" w:hanging="551" w:hangingChars="196"/>
        <w:rPr>
          <w:rFonts w:hint="eastAsia" w:ascii="宋体" w:hAnsi="宋体"/>
          <w:sz w:val="24"/>
        </w:rPr>
      </w:pPr>
      <w:r>
        <w:rPr>
          <w:rFonts w:ascii="宋体" w:hAnsi="宋体"/>
          <w:b/>
          <w:sz w:val="28"/>
          <w:szCs w:val="28"/>
        </w:rPr>
        <w:t>第</w:t>
      </w:r>
      <w:r>
        <w:rPr>
          <w:rFonts w:hint="eastAsia" w:ascii="宋体" w:hAnsi="宋体"/>
          <w:b/>
          <w:sz w:val="28"/>
          <w:szCs w:val="28"/>
          <w:lang w:val="en-US" w:eastAsia="zh-CN"/>
        </w:rPr>
        <w:t>十二</w:t>
      </w:r>
      <w:r>
        <w:rPr>
          <w:rFonts w:ascii="宋体" w:hAnsi="宋体"/>
          <w:b/>
          <w:sz w:val="28"/>
          <w:szCs w:val="28"/>
        </w:rPr>
        <w:t>条</w:t>
      </w:r>
      <w:r>
        <w:rPr>
          <w:rFonts w:hint="eastAsia" w:ascii="宋体" w:hAnsi="宋体"/>
          <w:b/>
          <w:sz w:val="28"/>
          <w:szCs w:val="28"/>
        </w:rPr>
        <w:t>、</w:t>
      </w:r>
      <w:r>
        <w:rPr>
          <w:rFonts w:ascii="宋体" w:hAnsi="宋体"/>
          <w:b/>
          <w:sz w:val="28"/>
          <w:szCs w:val="28"/>
        </w:rPr>
        <w:t>学生会主要经济来源</w:t>
      </w:r>
      <w:r>
        <w:rPr>
          <w:rFonts w:ascii="宋体" w:hAnsi="宋体"/>
          <w:sz w:val="24"/>
        </w:rPr>
        <w:br w:type="textWrapping"/>
      </w:r>
      <w:r>
        <w:rPr>
          <w:rFonts w:hint="eastAsia" w:ascii="宋体" w:hAnsi="宋体"/>
          <w:sz w:val="24"/>
        </w:rPr>
        <w:t>1、</w:t>
      </w:r>
      <w:r>
        <w:rPr>
          <w:rFonts w:ascii="宋体" w:hAnsi="宋体"/>
          <w:sz w:val="24"/>
        </w:rPr>
        <w:t>党、团组织关于学生会活动的专项经费；</w:t>
      </w:r>
      <w:r>
        <w:rPr>
          <w:rFonts w:ascii="宋体" w:hAnsi="宋体"/>
          <w:sz w:val="24"/>
        </w:rPr>
        <w:br w:type="textWrapping"/>
      </w:r>
      <w:r>
        <w:rPr>
          <w:rFonts w:hint="eastAsia" w:ascii="宋体" w:hAnsi="宋体"/>
          <w:sz w:val="24"/>
        </w:rPr>
        <w:t>2、</w:t>
      </w:r>
      <w:r>
        <w:rPr>
          <w:rFonts w:ascii="宋体" w:hAnsi="宋体"/>
          <w:sz w:val="24"/>
        </w:rPr>
        <w:t>社会实践、科技服务创收和社会资助、募捐等合理收入。</w:t>
      </w:r>
    </w:p>
    <w:p w14:paraId="1335C367">
      <w:pPr>
        <w:ind w:left="551" w:hanging="551" w:hangingChars="196"/>
        <w:rPr>
          <w:rFonts w:hint="eastAsia" w:ascii="宋体" w:hAnsi="宋体"/>
          <w:sz w:val="24"/>
        </w:rPr>
      </w:pPr>
      <w:r>
        <w:rPr>
          <w:rFonts w:ascii="宋体" w:hAnsi="宋体"/>
          <w:b/>
          <w:sz w:val="28"/>
          <w:szCs w:val="28"/>
        </w:rPr>
        <w:t>第</w:t>
      </w:r>
      <w:r>
        <w:rPr>
          <w:rFonts w:hint="eastAsia" w:ascii="宋体" w:hAnsi="宋体"/>
          <w:b/>
          <w:sz w:val="28"/>
          <w:szCs w:val="28"/>
          <w:lang w:val="en-US" w:eastAsia="zh-CN"/>
        </w:rPr>
        <w:t>十三</w:t>
      </w:r>
      <w:r>
        <w:rPr>
          <w:rFonts w:ascii="宋体" w:hAnsi="宋体"/>
          <w:b/>
          <w:sz w:val="28"/>
          <w:szCs w:val="28"/>
        </w:rPr>
        <w:t>条</w:t>
      </w:r>
      <w:r>
        <w:rPr>
          <w:rFonts w:hint="eastAsia" w:ascii="宋体" w:hAnsi="宋体"/>
          <w:b/>
          <w:sz w:val="28"/>
          <w:szCs w:val="28"/>
        </w:rPr>
        <w:t>、</w:t>
      </w:r>
      <w:r>
        <w:rPr>
          <w:rFonts w:ascii="宋体" w:hAnsi="宋体"/>
          <w:b/>
          <w:sz w:val="28"/>
          <w:szCs w:val="28"/>
        </w:rPr>
        <w:t>经费使用受全体成员监督</w:t>
      </w:r>
    </w:p>
    <w:p w14:paraId="1F57D8AC">
      <w:pPr>
        <w:jc w:val="center"/>
        <w:rPr>
          <w:rFonts w:hint="eastAsia" w:ascii="宋体" w:hAnsi="宋体"/>
          <w:sz w:val="24"/>
        </w:rPr>
      </w:pPr>
      <w:r>
        <w:rPr>
          <w:rFonts w:hint="eastAsia" w:ascii="宋体" w:hAnsi="宋体"/>
          <w:b/>
          <w:sz w:val="44"/>
          <w:szCs w:val="44"/>
        </w:rPr>
        <w:t>第</w:t>
      </w:r>
      <w:r>
        <w:rPr>
          <w:rFonts w:hint="eastAsia" w:ascii="宋体" w:hAnsi="宋体"/>
          <w:b/>
          <w:sz w:val="44"/>
          <w:szCs w:val="44"/>
          <w:lang w:val="en-US" w:eastAsia="zh-CN"/>
        </w:rPr>
        <w:t>四</w:t>
      </w:r>
      <w:r>
        <w:rPr>
          <w:rFonts w:hint="eastAsia" w:ascii="宋体" w:hAnsi="宋体"/>
          <w:b/>
          <w:sz w:val="44"/>
          <w:szCs w:val="44"/>
        </w:rPr>
        <w:t>章   会议、值班</w:t>
      </w:r>
      <w:r>
        <w:rPr>
          <w:rFonts w:ascii="宋体" w:hAnsi="宋体"/>
          <w:b/>
          <w:sz w:val="44"/>
          <w:szCs w:val="44"/>
        </w:rPr>
        <w:t>制度</w:t>
      </w:r>
    </w:p>
    <w:p w14:paraId="0FC62A08">
      <w:pPr>
        <w:ind w:firstLine="480" w:firstLineChars="200"/>
        <w:rPr>
          <w:rFonts w:hint="eastAsia" w:ascii="宋体" w:hAnsi="宋体"/>
          <w:sz w:val="24"/>
        </w:rPr>
      </w:pPr>
      <w:r>
        <w:rPr>
          <w:rFonts w:hint="eastAsia" w:ascii="宋体" w:hAnsi="宋体"/>
          <w:sz w:val="24"/>
        </w:rPr>
        <w:t>会议是传达上级精神，反映基础工作情况，商讨制度工作方针的重要形式。会议开展的好坏直接关系着学生会工作开展顺利与否，为了加强内部管理，使工作制度化，规范化，科学化，提高效率，促进各部工作的协调，特制定此制度。</w:t>
      </w:r>
      <w:r>
        <w:rPr>
          <w:rFonts w:ascii="宋体" w:hAnsi="宋体"/>
          <w:sz w:val="24"/>
        </w:rPr>
        <w:br w:type="textWrapping"/>
      </w:r>
      <w:r>
        <w:rPr>
          <w:rFonts w:hint="eastAsia" w:ascii="宋体" w:hAnsi="宋体"/>
          <w:b/>
          <w:sz w:val="28"/>
          <w:szCs w:val="28"/>
        </w:rPr>
        <w:t>第</w:t>
      </w:r>
      <w:r>
        <w:rPr>
          <w:rFonts w:hint="eastAsia" w:ascii="宋体" w:hAnsi="宋体"/>
          <w:b/>
          <w:sz w:val="28"/>
          <w:szCs w:val="28"/>
          <w:lang w:val="en-US" w:eastAsia="zh-CN"/>
        </w:rPr>
        <w:t>十四</w:t>
      </w:r>
      <w:r>
        <w:rPr>
          <w:rFonts w:hint="eastAsia" w:ascii="宋体" w:hAnsi="宋体"/>
          <w:b/>
          <w:sz w:val="28"/>
          <w:szCs w:val="28"/>
        </w:rPr>
        <w:t>条、会议时间</w:t>
      </w:r>
      <w:r>
        <w:rPr>
          <w:rFonts w:hint="eastAsia" w:ascii="宋体" w:hAnsi="宋体"/>
          <w:sz w:val="24"/>
        </w:rPr>
        <w:br w:type="textWrapping"/>
      </w:r>
      <w:r>
        <w:rPr>
          <w:rFonts w:hint="eastAsia" w:ascii="宋体" w:hAnsi="宋体"/>
          <w:sz w:val="24"/>
        </w:rPr>
        <w:t>　　1、主席团会议：每周周一晚18：00。与会人员：主席团成员。</w:t>
      </w:r>
    </w:p>
    <w:p w14:paraId="57891079">
      <w:pPr>
        <w:ind w:firstLine="480" w:firstLineChars="200"/>
        <w:rPr>
          <w:rFonts w:hint="eastAsia" w:ascii="宋体" w:hAnsi="宋体"/>
          <w:sz w:val="24"/>
        </w:rPr>
      </w:pPr>
      <w:r>
        <w:rPr>
          <w:rFonts w:hint="eastAsia" w:ascii="宋体" w:hAnsi="宋体"/>
          <w:sz w:val="24"/>
        </w:rPr>
        <w:t>2、部长联席会议：每月1号和15号晚18：00。与会人员：两名辅导员老师、</w:t>
      </w:r>
      <w:r>
        <w:rPr>
          <w:rFonts w:hint="eastAsia" w:ascii="宋体" w:hAnsi="宋体"/>
          <w:sz w:val="24"/>
          <w:lang w:val="en-US" w:eastAsia="zh-CN"/>
        </w:rPr>
        <w:t>院</w:t>
      </w:r>
      <w:r>
        <w:rPr>
          <w:rFonts w:hint="eastAsia" w:ascii="宋体" w:hAnsi="宋体"/>
          <w:sz w:val="24"/>
        </w:rPr>
        <w:t>团委、学生会主席团、各部部长。</w:t>
      </w:r>
      <w:r>
        <w:rPr>
          <w:rFonts w:ascii="宋体" w:hAnsi="宋体"/>
          <w:sz w:val="24"/>
        </w:rPr>
        <w:br w:type="textWrapping"/>
      </w:r>
      <w:r>
        <w:rPr>
          <w:rFonts w:hint="eastAsia" w:ascii="宋体" w:hAnsi="宋体"/>
          <w:sz w:val="24"/>
        </w:rPr>
        <w:t>　　3、各部例会：由各部长主持不定期召开。与会人员：各部部长、干事。</w:t>
      </w:r>
      <w:r>
        <w:rPr>
          <w:rFonts w:ascii="宋体" w:hAnsi="宋体"/>
          <w:sz w:val="24"/>
        </w:rPr>
        <w:br w:type="textWrapping"/>
      </w:r>
      <w:r>
        <w:rPr>
          <w:rFonts w:hint="eastAsia" w:ascii="宋体" w:hAnsi="宋体"/>
          <w:sz w:val="24"/>
        </w:rPr>
        <w:t>　　4、学生会例会（全体会议）：由</w:t>
      </w:r>
      <w:r>
        <w:rPr>
          <w:rFonts w:hint="eastAsia" w:ascii="宋体" w:hAnsi="宋体"/>
          <w:sz w:val="24"/>
          <w:lang w:val="en-US" w:eastAsia="zh-CN"/>
        </w:rPr>
        <w:t>院</w:t>
      </w:r>
      <w:r>
        <w:rPr>
          <w:rFonts w:hint="eastAsia" w:ascii="宋体" w:hAnsi="宋体"/>
          <w:sz w:val="24"/>
        </w:rPr>
        <w:t>团委、学生会主席团主持不定期召开。与会人员：团委全体成员、学生会全体成员。</w:t>
      </w:r>
      <w:r>
        <w:rPr>
          <w:rFonts w:ascii="宋体" w:hAnsi="宋体"/>
          <w:sz w:val="24"/>
        </w:rPr>
        <w:br w:type="textWrapping"/>
      </w:r>
      <w:r>
        <w:rPr>
          <w:rFonts w:hint="eastAsia" w:ascii="宋体" w:hAnsi="宋体"/>
          <w:b/>
          <w:sz w:val="28"/>
          <w:szCs w:val="28"/>
        </w:rPr>
        <w:t>第</w:t>
      </w:r>
      <w:r>
        <w:rPr>
          <w:rFonts w:hint="eastAsia" w:ascii="宋体" w:hAnsi="宋体"/>
          <w:b/>
          <w:sz w:val="28"/>
          <w:szCs w:val="28"/>
          <w:lang w:val="en-US" w:eastAsia="zh-CN"/>
        </w:rPr>
        <w:t>十五</w:t>
      </w:r>
      <w:r>
        <w:rPr>
          <w:rFonts w:hint="eastAsia" w:ascii="宋体" w:hAnsi="宋体"/>
          <w:b/>
          <w:sz w:val="28"/>
          <w:szCs w:val="28"/>
        </w:rPr>
        <w:t>条、</w:t>
      </w:r>
      <w:r>
        <w:rPr>
          <w:rFonts w:hint="eastAsia" w:ascii="宋体" w:hAnsi="宋体"/>
          <w:sz w:val="24"/>
        </w:rPr>
        <w:t>例会及其他各类会议必须严格执行签到程序，坚持考勤制度，若有请假者，则按制度执行。</w:t>
      </w:r>
      <w:r>
        <w:rPr>
          <w:rFonts w:ascii="宋体" w:hAnsi="宋体"/>
          <w:sz w:val="24"/>
        </w:rPr>
        <w:br w:type="textWrapping"/>
      </w:r>
      <w:r>
        <w:rPr>
          <w:rFonts w:hint="eastAsia" w:ascii="宋体" w:hAnsi="宋体"/>
          <w:b/>
          <w:sz w:val="28"/>
          <w:szCs w:val="28"/>
        </w:rPr>
        <w:t>第</w:t>
      </w:r>
      <w:r>
        <w:rPr>
          <w:rFonts w:hint="eastAsia" w:ascii="宋体" w:hAnsi="宋体"/>
          <w:b/>
          <w:sz w:val="28"/>
          <w:szCs w:val="28"/>
          <w:lang w:val="en-US" w:eastAsia="zh-CN"/>
        </w:rPr>
        <w:t>十六</w:t>
      </w:r>
      <w:r>
        <w:rPr>
          <w:rFonts w:hint="eastAsia" w:ascii="宋体" w:hAnsi="宋体"/>
          <w:b/>
          <w:sz w:val="28"/>
          <w:szCs w:val="28"/>
        </w:rPr>
        <w:t>条</w:t>
      </w:r>
      <w:r>
        <w:rPr>
          <w:rFonts w:ascii="宋体" w:hAnsi="宋体"/>
          <w:b/>
          <w:sz w:val="28"/>
          <w:szCs w:val="28"/>
        </w:rPr>
        <w:t>、</w:t>
      </w:r>
      <w:r>
        <w:rPr>
          <w:rFonts w:ascii="宋体" w:hAnsi="宋体"/>
          <w:sz w:val="24"/>
        </w:rPr>
        <w:t>与会人员须带好笔记本，做好记录，积极发言，踊跃提出各种合理化的意见和建议，同时注意保持会场卫生，维持会场秩序。</w:t>
      </w:r>
    </w:p>
    <w:p w14:paraId="286D4069">
      <w:pPr>
        <w:rPr>
          <w:rFonts w:hint="eastAsia" w:ascii="宋体" w:hAnsi="宋体"/>
          <w:b/>
          <w:sz w:val="28"/>
          <w:szCs w:val="28"/>
        </w:rPr>
      </w:pPr>
      <w:r>
        <w:rPr>
          <w:rFonts w:hint="eastAsia" w:ascii="宋体" w:hAnsi="宋体"/>
          <w:b/>
          <w:sz w:val="28"/>
          <w:szCs w:val="28"/>
        </w:rPr>
        <w:t>第</w:t>
      </w:r>
      <w:r>
        <w:rPr>
          <w:rFonts w:hint="eastAsia" w:ascii="宋体" w:hAnsi="宋体"/>
          <w:b/>
          <w:sz w:val="28"/>
          <w:szCs w:val="28"/>
          <w:lang w:val="en-US" w:eastAsia="zh-CN"/>
        </w:rPr>
        <w:t>十七</w:t>
      </w:r>
      <w:r>
        <w:rPr>
          <w:rFonts w:hint="eastAsia" w:ascii="宋体" w:hAnsi="宋体"/>
          <w:b/>
          <w:sz w:val="28"/>
          <w:szCs w:val="28"/>
        </w:rPr>
        <w:t>条、团委、学生会值班制度</w:t>
      </w:r>
    </w:p>
    <w:p w14:paraId="6F4DEB47">
      <w:pPr>
        <w:ind w:firstLine="482" w:firstLineChars="200"/>
        <w:rPr>
          <w:rFonts w:hint="eastAsia" w:ascii="宋体" w:hAnsi="宋体"/>
          <w:b/>
          <w:sz w:val="24"/>
        </w:rPr>
      </w:pPr>
      <w:r>
        <w:rPr>
          <w:rFonts w:hint="eastAsia" w:ascii="宋体" w:hAnsi="宋体"/>
          <w:b/>
          <w:sz w:val="24"/>
        </w:rPr>
        <w:t>一、学生会办公室值班表</w:t>
      </w:r>
    </w:p>
    <w:p w14:paraId="4F6A1149">
      <w:pPr>
        <w:ind w:firstLine="480" w:firstLineChars="200"/>
        <w:rPr>
          <w:rFonts w:hint="eastAsia" w:ascii="宋体" w:hAnsi="宋体"/>
          <w:b/>
          <w:sz w:val="24"/>
        </w:rPr>
      </w:pPr>
      <w:r>
        <w:rPr>
          <w:rFonts w:hint="eastAsia" w:ascii="宋体" w:hAnsi="宋体"/>
          <w:sz w:val="24"/>
        </w:rPr>
        <w:t>按学生会成员各人课表具体分配。</w:t>
      </w:r>
    </w:p>
    <w:p w14:paraId="0CDDE8E6">
      <w:pPr>
        <w:ind w:firstLine="482" w:firstLineChars="200"/>
        <w:rPr>
          <w:rFonts w:hint="eastAsia" w:ascii="宋体" w:hAnsi="宋体"/>
          <w:b/>
          <w:sz w:val="24"/>
        </w:rPr>
      </w:pPr>
      <w:r>
        <w:rPr>
          <w:rFonts w:hint="eastAsia" w:ascii="宋体" w:hAnsi="宋体"/>
          <w:b/>
          <w:sz w:val="24"/>
        </w:rPr>
        <w:t>二、值班要求</w:t>
      </w:r>
    </w:p>
    <w:p w14:paraId="79270F9E">
      <w:pPr>
        <w:ind w:firstLine="480" w:firstLineChars="200"/>
        <w:rPr>
          <w:rFonts w:hint="eastAsia" w:ascii="宋体" w:hAnsi="宋体"/>
          <w:sz w:val="24"/>
        </w:rPr>
      </w:pPr>
      <w:r>
        <w:rPr>
          <w:rFonts w:hint="eastAsia" w:ascii="宋体" w:hAnsi="宋体"/>
          <w:sz w:val="24"/>
        </w:rPr>
        <w:t>1、值班人员禁止在办公室喧哗，严禁做任何打游戏、上网等与工作无关的事情，应密切配合系里领导及辅导员老师完成相关工作。</w:t>
      </w:r>
    </w:p>
    <w:p w14:paraId="3E8EFBC9">
      <w:pPr>
        <w:ind w:firstLine="480" w:firstLineChars="200"/>
        <w:rPr>
          <w:rFonts w:hint="eastAsia" w:ascii="宋体" w:hAnsi="宋体"/>
          <w:sz w:val="24"/>
        </w:rPr>
      </w:pPr>
      <w:r>
        <w:rPr>
          <w:rFonts w:hint="eastAsia" w:ascii="宋体" w:hAnsi="宋体"/>
          <w:sz w:val="24"/>
        </w:rPr>
        <w:t>2、每次值班须做好值班登记。</w:t>
      </w:r>
    </w:p>
    <w:p w14:paraId="4A7CFADC">
      <w:pPr>
        <w:ind w:firstLine="480" w:firstLineChars="200"/>
        <w:rPr>
          <w:rFonts w:hint="eastAsia" w:ascii="宋体" w:hAnsi="宋体"/>
          <w:sz w:val="24"/>
        </w:rPr>
      </w:pPr>
      <w:r>
        <w:rPr>
          <w:rFonts w:hint="eastAsia" w:ascii="宋体" w:hAnsi="宋体"/>
          <w:sz w:val="24"/>
        </w:rPr>
        <w:t>3、每天最后值班的部门应做好办公室的清洁工作，离开之前须关灯关窗关门。</w:t>
      </w:r>
    </w:p>
    <w:p w14:paraId="551FBD47">
      <w:pPr>
        <w:rPr>
          <w:rFonts w:ascii="宋体" w:hAnsi="宋体"/>
          <w:sz w:val="28"/>
          <w:szCs w:val="28"/>
        </w:rPr>
      </w:pPr>
      <w:r>
        <w:rPr>
          <w:rFonts w:hint="eastAsia" w:ascii="宋体" w:hAnsi="宋体"/>
          <w:b/>
          <w:sz w:val="28"/>
          <w:szCs w:val="28"/>
        </w:rPr>
        <w:t>第</w:t>
      </w:r>
      <w:r>
        <w:rPr>
          <w:rFonts w:hint="eastAsia" w:ascii="宋体" w:hAnsi="宋体"/>
          <w:b/>
          <w:sz w:val="28"/>
          <w:szCs w:val="28"/>
          <w:lang w:val="en-US" w:eastAsia="zh-CN"/>
        </w:rPr>
        <w:t>十八</w:t>
      </w:r>
      <w:r>
        <w:rPr>
          <w:rFonts w:hint="eastAsia" w:ascii="宋体" w:hAnsi="宋体"/>
          <w:b/>
          <w:sz w:val="28"/>
          <w:szCs w:val="28"/>
        </w:rPr>
        <w:t>条</w:t>
      </w:r>
      <w:r>
        <w:rPr>
          <w:rFonts w:ascii="宋体" w:hAnsi="宋体"/>
          <w:b/>
          <w:sz w:val="28"/>
          <w:szCs w:val="28"/>
        </w:rPr>
        <w:t>、</w:t>
      </w:r>
      <w:r>
        <w:rPr>
          <w:rFonts w:hint="eastAsia" w:ascii="宋体" w:hAnsi="宋体"/>
          <w:b/>
          <w:sz w:val="28"/>
          <w:szCs w:val="28"/>
        </w:rPr>
        <w:t>考勤制度</w:t>
      </w:r>
    </w:p>
    <w:p w14:paraId="116C9A09">
      <w:pPr>
        <w:rPr>
          <w:rFonts w:hint="eastAsia" w:ascii="宋体" w:hAnsi="宋体"/>
          <w:sz w:val="24"/>
        </w:rPr>
      </w:pPr>
      <w:r>
        <w:rPr>
          <w:rFonts w:hint="eastAsia" w:ascii="宋体" w:hAnsi="宋体"/>
          <w:sz w:val="24"/>
        </w:rPr>
        <w:t xml:space="preserve">　　一、开会及值班的考勤必须严格登记，学生会秘书处负责收发和存档，作为考勤、考核依据。 </w:t>
      </w:r>
    </w:p>
    <w:p w14:paraId="6A92587F">
      <w:pPr>
        <w:rPr>
          <w:rFonts w:hint="eastAsia" w:ascii="宋体" w:hAnsi="宋体"/>
          <w:sz w:val="24"/>
        </w:rPr>
      </w:pPr>
      <w:r>
        <w:rPr>
          <w:rFonts w:hint="eastAsia" w:ascii="宋体" w:hAnsi="宋体"/>
          <w:sz w:val="24"/>
        </w:rPr>
        <w:t xml:space="preserve">　　二、凡例会、大型活动及值班原则上不可请假、不可代班，有特殊情况者须严格执行请假程序。 </w:t>
      </w:r>
    </w:p>
    <w:p w14:paraId="0E83EB67">
      <w:pPr>
        <w:rPr>
          <w:rFonts w:hint="eastAsia" w:ascii="宋体" w:hAnsi="宋体"/>
          <w:sz w:val="24"/>
        </w:rPr>
      </w:pPr>
      <w:r>
        <w:rPr>
          <w:rFonts w:hint="eastAsia" w:ascii="宋体" w:hAnsi="宋体"/>
          <w:sz w:val="24"/>
        </w:rPr>
        <w:t>　　三、部长请假需提前一天向团委副书记、学生会主席当面请假，经批准后告知秘书处</w:t>
      </w:r>
      <w:r>
        <w:rPr>
          <w:rFonts w:hint="eastAsia" w:ascii="宋体" w:hAnsi="宋体"/>
          <w:sz w:val="24"/>
          <w:lang w:val="en-US" w:eastAsia="zh-CN"/>
        </w:rPr>
        <w:t>部长</w:t>
      </w:r>
      <w:r>
        <w:rPr>
          <w:rFonts w:hint="eastAsia" w:ascii="宋体" w:hAnsi="宋体"/>
          <w:sz w:val="24"/>
        </w:rPr>
        <w:t xml:space="preserve">并交上请假条，由秘书处作记录。 </w:t>
      </w:r>
    </w:p>
    <w:p w14:paraId="497B331C">
      <w:pPr>
        <w:rPr>
          <w:rFonts w:hint="eastAsia" w:ascii="宋体" w:hAnsi="宋体"/>
          <w:sz w:val="24"/>
        </w:rPr>
      </w:pPr>
      <w:r>
        <w:rPr>
          <w:rFonts w:hint="eastAsia" w:ascii="宋体" w:hAnsi="宋体"/>
          <w:sz w:val="24"/>
        </w:rPr>
        <w:t xml:space="preserve">　　四、部员请假须向部长请假并上交请假条。由部里考核，事后补假无效。 </w:t>
      </w:r>
    </w:p>
    <w:p w14:paraId="64018ED9">
      <w:pPr>
        <w:ind w:firstLine="480"/>
        <w:rPr>
          <w:rFonts w:hint="eastAsia" w:ascii="宋体" w:hAnsi="宋体"/>
          <w:sz w:val="24"/>
        </w:rPr>
      </w:pPr>
      <w:r>
        <w:rPr>
          <w:rFonts w:hint="eastAsia" w:ascii="宋体" w:hAnsi="宋体"/>
          <w:sz w:val="24"/>
        </w:rPr>
        <w:t>五、一学期内无故缺席（包括例会、值班和活动）三次以上者，报请团委副书记并经</w:t>
      </w:r>
      <w:r>
        <w:rPr>
          <w:rFonts w:hint="eastAsia" w:ascii="宋体" w:hAnsi="宋体"/>
          <w:sz w:val="24"/>
          <w:lang w:val="en-US" w:eastAsia="zh-CN"/>
        </w:rPr>
        <w:t>商讨</w:t>
      </w:r>
      <w:r>
        <w:rPr>
          <w:rFonts w:hint="eastAsia" w:ascii="宋体" w:hAnsi="宋体"/>
          <w:sz w:val="24"/>
        </w:rPr>
        <w:t>通过，取消年内所有评优评先资格；请假五次以上者，报请团委书记经</w:t>
      </w:r>
      <w:r>
        <w:rPr>
          <w:rFonts w:hint="eastAsia" w:ascii="宋体" w:hAnsi="宋体"/>
          <w:sz w:val="24"/>
          <w:lang w:val="en-US" w:eastAsia="zh-CN"/>
        </w:rPr>
        <w:t>商讨</w:t>
      </w:r>
      <w:r>
        <w:rPr>
          <w:rFonts w:hint="eastAsia" w:ascii="宋体" w:hAnsi="宋体"/>
          <w:sz w:val="24"/>
        </w:rPr>
        <w:t>通过，劝退学生会。</w:t>
      </w:r>
    </w:p>
    <w:p w14:paraId="399DE443">
      <w:pPr>
        <w:jc w:val="center"/>
        <w:rPr>
          <w:rFonts w:hint="eastAsia" w:ascii="宋体" w:hAnsi="宋体"/>
          <w:b/>
          <w:sz w:val="24"/>
        </w:rPr>
      </w:pPr>
      <w:r>
        <w:rPr>
          <w:rFonts w:hint="eastAsia" w:ascii="宋体" w:hAnsi="宋体"/>
          <w:b/>
          <w:sz w:val="44"/>
          <w:szCs w:val="44"/>
        </w:rPr>
        <w:t>第</w:t>
      </w:r>
      <w:r>
        <w:rPr>
          <w:rFonts w:hint="eastAsia" w:ascii="宋体" w:hAnsi="宋体"/>
          <w:b/>
          <w:sz w:val="44"/>
          <w:szCs w:val="44"/>
          <w:lang w:val="en-US" w:eastAsia="zh-CN"/>
        </w:rPr>
        <w:t>五</w:t>
      </w:r>
      <w:r>
        <w:rPr>
          <w:rFonts w:hint="eastAsia" w:ascii="宋体" w:hAnsi="宋体"/>
          <w:b/>
          <w:sz w:val="44"/>
          <w:szCs w:val="44"/>
        </w:rPr>
        <w:t xml:space="preserve">章   </w:t>
      </w:r>
      <w:r>
        <w:rPr>
          <w:rFonts w:ascii="宋体" w:hAnsi="宋体"/>
          <w:b/>
          <w:sz w:val="44"/>
          <w:szCs w:val="44"/>
        </w:rPr>
        <w:t>人事任免制度</w:t>
      </w:r>
    </w:p>
    <w:p w14:paraId="4B2F9F7A">
      <w:pPr>
        <w:rPr>
          <w:rFonts w:hint="eastAsia" w:ascii="宋体" w:hAnsi="宋体"/>
          <w:sz w:val="24"/>
        </w:rPr>
      </w:pPr>
      <w:r>
        <w:rPr>
          <w:rFonts w:hint="eastAsia" w:ascii="宋体" w:hAnsi="宋体"/>
          <w:b/>
          <w:sz w:val="28"/>
          <w:szCs w:val="28"/>
        </w:rPr>
        <w:t>第十</w:t>
      </w:r>
      <w:r>
        <w:rPr>
          <w:rFonts w:hint="eastAsia" w:ascii="宋体" w:hAnsi="宋体"/>
          <w:b/>
          <w:sz w:val="28"/>
          <w:szCs w:val="28"/>
          <w:lang w:val="en-US" w:eastAsia="zh-CN"/>
        </w:rPr>
        <w:t>九</w:t>
      </w:r>
      <w:r>
        <w:rPr>
          <w:rFonts w:hint="eastAsia" w:ascii="宋体" w:hAnsi="宋体"/>
          <w:b/>
          <w:sz w:val="28"/>
          <w:szCs w:val="28"/>
        </w:rPr>
        <w:t>条、</w:t>
      </w:r>
      <w:r>
        <w:rPr>
          <w:rFonts w:ascii="宋体" w:hAnsi="宋体"/>
          <w:sz w:val="24"/>
        </w:rPr>
        <w:t>凡加入学生会者必须携带个人简历和申请书，经过初试、复试和挂职锻炼期，经所在部部长同意，部长例会讨论通过核准，方可成为</w:t>
      </w:r>
      <w:r>
        <w:rPr>
          <w:rFonts w:hint="eastAsia" w:ascii="宋体" w:hAnsi="宋体"/>
          <w:sz w:val="24"/>
          <w:lang w:val="en-US" w:eastAsia="zh-CN"/>
        </w:rPr>
        <w:t>院</w:t>
      </w:r>
      <w:r>
        <w:rPr>
          <w:rFonts w:ascii="宋体" w:hAnsi="宋体"/>
          <w:sz w:val="24"/>
        </w:rPr>
        <w:t>学生会的学生干部，并建立其在学生会期间的学生干部档案。</w:t>
      </w:r>
    </w:p>
    <w:p w14:paraId="71E3707E">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w:t>
      </w:r>
      <w:r>
        <w:rPr>
          <w:rFonts w:hint="eastAsia" w:ascii="宋体" w:hAnsi="宋体"/>
          <w:b/>
          <w:sz w:val="28"/>
          <w:szCs w:val="28"/>
        </w:rPr>
        <w:t>十条</w:t>
      </w:r>
      <w:r>
        <w:rPr>
          <w:rFonts w:ascii="宋体" w:hAnsi="宋体"/>
          <w:b/>
          <w:sz w:val="28"/>
          <w:szCs w:val="28"/>
        </w:rPr>
        <w:t>、</w:t>
      </w:r>
      <w:r>
        <w:rPr>
          <w:rFonts w:ascii="宋体" w:hAnsi="宋体"/>
          <w:sz w:val="24"/>
        </w:rPr>
        <w:t>凡预备退出学生会者，必须事先向主席递交辞职申请书，经所在部部长同意，部长例会讨论通过，最后经</w:t>
      </w:r>
      <w:r>
        <w:rPr>
          <w:rFonts w:hint="eastAsia" w:ascii="宋体" w:hAnsi="宋体"/>
          <w:sz w:val="24"/>
        </w:rPr>
        <w:t>分</w:t>
      </w:r>
      <w:r>
        <w:rPr>
          <w:rFonts w:ascii="宋体" w:hAnsi="宋体"/>
          <w:sz w:val="24"/>
        </w:rPr>
        <w:t>团委核准，方可退出学生会。</w:t>
      </w:r>
    </w:p>
    <w:p w14:paraId="1FECE8C1">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w:t>
      </w:r>
      <w:r>
        <w:rPr>
          <w:rFonts w:hint="eastAsia" w:ascii="宋体" w:hAnsi="宋体"/>
          <w:b/>
          <w:sz w:val="28"/>
          <w:szCs w:val="28"/>
        </w:rPr>
        <w:t>十</w:t>
      </w:r>
      <w:r>
        <w:rPr>
          <w:rFonts w:hint="eastAsia" w:ascii="宋体" w:hAnsi="宋体"/>
          <w:b/>
          <w:sz w:val="28"/>
          <w:szCs w:val="28"/>
          <w:lang w:val="en-US" w:eastAsia="zh-CN"/>
        </w:rPr>
        <w:t>一</w:t>
      </w:r>
      <w:r>
        <w:rPr>
          <w:rFonts w:hint="eastAsia" w:ascii="宋体" w:hAnsi="宋体"/>
          <w:b/>
          <w:sz w:val="28"/>
          <w:szCs w:val="28"/>
        </w:rPr>
        <w:t>条</w:t>
      </w:r>
      <w:r>
        <w:rPr>
          <w:rFonts w:ascii="宋体" w:hAnsi="宋体"/>
          <w:b/>
          <w:sz w:val="28"/>
          <w:szCs w:val="28"/>
        </w:rPr>
        <w:t>、</w:t>
      </w:r>
      <w:r>
        <w:rPr>
          <w:rFonts w:ascii="宋体" w:hAnsi="宋体"/>
          <w:sz w:val="24"/>
        </w:rPr>
        <w:t>学生会主席、副主席由学生代表大会民主选举，经团委批准产生。</w:t>
      </w:r>
    </w:p>
    <w:p w14:paraId="2F6B4BA0">
      <w:pPr>
        <w:rPr>
          <w:rFonts w:ascii="宋体" w:hAnsi="宋体"/>
          <w:sz w:val="24"/>
        </w:rPr>
      </w:pPr>
      <w:r>
        <w:rPr>
          <w:rFonts w:hint="eastAsia" w:ascii="宋体" w:hAnsi="宋体"/>
          <w:b/>
          <w:sz w:val="28"/>
          <w:szCs w:val="28"/>
        </w:rPr>
        <w:t>第</w:t>
      </w:r>
      <w:r>
        <w:rPr>
          <w:rFonts w:hint="eastAsia" w:ascii="宋体" w:hAnsi="宋体"/>
          <w:b/>
          <w:sz w:val="28"/>
          <w:szCs w:val="28"/>
          <w:lang w:val="en-US" w:eastAsia="zh-CN"/>
        </w:rPr>
        <w:t>二</w:t>
      </w:r>
      <w:r>
        <w:rPr>
          <w:rFonts w:hint="eastAsia" w:ascii="宋体" w:hAnsi="宋体"/>
          <w:b/>
          <w:sz w:val="28"/>
          <w:szCs w:val="28"/>
        </w:rPr>
        <w:t>十</w:t>
      </w:r>
      <w:r>
        <w:rPr>
          <w:rFonts w:hint="eastAsia" w:ascii="宋体" w:hAnsi="宋体"/>
          <w:b/>
          <w:sz w:val="28"/>
          <w:szCs w:val="28"/>
          <w:lang w:val="en-US" w:eastAsia="zh-CN"/>
        </w:rPr>
        <w:t>二</w:t>
      </w:r>
      <w:r>
        <w:rPr>
          <w:rFonts w:hint="eastAsia" w:ascii="宋体" w:hAnsi="宋体"/>
          <w:b/>
          <w:sz w:val="28"/>
          <w:szCs w:val="28"/>
        </w:rPr>
        <w:t>条</w:t>
      </w:r>
      <w:r>
        <w:rPr>
          <w:rFonts w:ascii="宋体" w:hAnsi="宋体"/>
          <w:b/>
          <w:sz w:val="28"/>
          <w:szCs w:val="28"/>
        </w:rPr>
        <w:t>、</w:t>
      </w:r>
      <w:r>
        <w:rPr>
          <w:rFonts w:ascii="宋体" w:hAnsi="宋体"/>
          <w:sz w:val="24"/>
        </w:rPr>
        <w:t>学生会各职能部长人选由前任部长推荐给主席，经</w:t>
      </w:r>
      <w:r>
        <w:rPr>
          <w:rFonts w:hint="eastAsia" w:ascii="宋体" w:hAnsi="宋体"/>
          <w:sz w:val="24"/>
          <w:lang w:val="en-US" w:eastAsia="zh-CN"/>
        </w:rPr>
        <w:t>院</w:t>
      </w:r>
      <w:r>
        <w:rPr>
          <w:rFonts w:hint="eastAsia" w:ascii="宋体" w:hAnsi="宋体"/>
          <w:sz w:val="24"/>
        </w:rPr>
        <w:t>领导、团委书记、辅导员老师和主席团</w:t>
      </w:r>
      <w:r>
        <w:rPr>
          <w:rFonts w:ascii="宋体" w:hAnsi="宋体"/>
          <w:sz w:val="24"/>
        </w:rPr>
        <w:t>通过，方可任职。</w:t>
      </w:r>
    </w:p>
    <w:p w14:paraId="76803ACA">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二十三</w:t>
      </w:r>
      <w:r>
        <w:rPr>
          <w:rFonts w:hint="eastAsia" w:ascii="宋体" w:hAnsi="宋体"/>
          <w:b/>
          <w:sz w:val="28"/>
          <w:szCs w:val="28"/>
        </w:rPr>
        <w:t>条</w:t>
      </w:r>
      <w:r>
        <w:rPr>
          <w:rFonts w:ascii="宋体" w:hAnsi="宋体"/>
          <w:b/>
          <w:sz w:val="28"/>
          <w:szCs w:val="28"/>
        </w:rPr>
        <w:t>、</w:t>
      </w:r>
      <w:r>
        <w:rPr>
          <w:rFonts w:ascii="宋体" w:hAnsi="宋体"/>
          <w:sz w:val="24"/>
        </w:rPr>
        <w:t>对某方面具有特长、有利于学生会开展工作者，经部长例会讨论通过和团委批准，可破格任用。</w:t>
      </w:r>
    </w:p>
    <w:p w14:paraId="6F32FBF7">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二十四</w:t>
      </w:r>
      <w:r>
        <w:rPr>
          <w:rFonts w:hint="eastAsia" w:ascii="宋体" w:hAnsi="宋体"/>
          <w:b/>
          <w:sz w:val="28"/>
          <w:szCs w:val="28"/>
        </w:rPr>
        <w:t>条</w:t>
      </w:r>
      <w:r>
        <w:rPr>
          <w:rFonts w:ascii="宋体" w:hAnsi="宋体"/>
          <w:b/>
          <w:sz w:val="28"/>
          <w:szCs w:val="28"/>
        </w:rPr>
        <w:t>、</w:t>
      </w:r>
      <w:r>
        <w:rPr>
          <w:rFonts w:ascii="宋体" w:hAnsi="宋体"/>
          <w:sz w:val="24"/>
        </w:rPr>
        <w:t>学生会成员对主席</w:t>
      </w:r>
      <w:r>
        <w:rPr>
          <w:rFonts w:hint="eastAsia" w:ascii="宋体" w:hAnsi="宋体"/>
          <w:sz w:val="24"/>
          <w:lang w:val="en-US" w:eastAsia="zh-CN"/>
        </w:rPr>
        <w:t>和</w:t>
      </w:r>
      <w:r>
        <w:rPr>
          <w:rFonts w:ascii="宋体" w:hAnsi="宋体"/>
          <w:sz w:val="24"/>
        </w:rPr>
        <w:t>各职能部长的工作有质疑时，可向</w:t>
      </w:r>
      <w:r>
        <w:rPr>
          <w:rFonts w:hint="eastAsia" w:ascii="宋体" w:hAnsi="宋体"/>
          <w:sz w:val="24"/>
        </w:rPr>
        <w:t>秘书处</w:t>
      </w:r>
      <w:r>
        <w:rPr>
          <w:rFonts w:ascii="宋体" w:hAnsi="宋体"/>
          <w:sz w:val="24"/>
        </w:rPr>
        <w:t>质疑，经</w:t>
      </w:r>
      <w:r>
        <w:rPr>
          <w:rFonts w:hint="eastAsia" w:ascii="宋体" w:hAnsi="宋体"/>
          <w:sz w:val="24"/>
        </w:rPr>
        <w:t>秘书处</w:t>
      </w:r>
      <w:r>
        <w:rPr>
          <w:rFonts w:ascii="宋体" w:hAnsi="宋体"/>
          <w:sz w:val="24"/>
        </w:rPr>
        <w:t>考察确实者，由</w:t>
      </w:r>
      <w:r>
        <w:rPr>
          <w:rFonts w:hint="eastAsia" w:ascii="宋体" w:hAnsi="宋体"/>
          <w:sz w:val="24"/>
        </w:rPr>
        <w:t>秘书处</w:t>
      </w:r>
      <w:r>
        <w:rPr>
          <w:rFonts w:ascii="宋体" w:hAnsi="宋体"/>
          <w:sz w:val="24"/>
        </w:rPr>
        <w:t>向部长例会提出不信任案，经部长例会讨论通过和团委核准，给其免职处分或勒令其退出学生会，并记录在案；经</w:t>
      </w:r>
      <w:r>
        <w:rPr>
          <w:rFonts w:hint="eastAsia" w:ascii="宋体" w:hAnsi="宋体"/>
          <w:sz w:val="24"/>
        </w:rPr>
        <w:t>秘书处</w:t>
      </w:r>
      <w:r>
        <w:rPr>
          <w:rFonts w:ascii="宋体" w:hAnsi="宋体"/>
          <w:sz w:val="24"/>
        </w:rPr>
        <w:t>考核情况不属实者，</w:t>
      </w:r>
      <w:r>
        <w:rPr>
          <w:rFonts w:hint="eastAsia" w:ascii="宋体" w:hAnsi="宋体"/>
          <w:sz w:val="24"/>
        </w:rPr>
        <w:t>给与严重警告</w:t>
      </w:r>
      <w:r>
        <w:rPr>
          <w:rFonts w:ascii="宋体" w:hAnsi="宋体"/>
          <w:sz w:val="24"/>
        </w:rPr>
        <w:t>处分。情况严重者，勒令其退出学生会，并记录在案。对质疑者，</w:t>
      </w:r>
      <w:r>
        <w:rPr>
          <w:rFonts w:hint="eastAsia" w:ascii="宋体" w:hAnsi="宋体"/>
          <w:sz w:val="24"/>
        </w:rPr>
        <w:t>秘书部</w:t>
      </w:r>
      <w:r>
        <w:rPr>
          <w:rFonts w:ascii="宋体" w:hAnsi="宋体"/>
          <w:sz w:val="24"/>
        </w:rPr>
        <w:t>有权为其保密。</w:t>
      </w:r>
    </w:p>
    <w:p w14:paraId="3F308279">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二十五</w:t>
      </w:r>
      <w:r>
        <w:rPr>
          <w:rFonts w:hint="eastAsia" w:ascii="宋体" w:hAnsi="宋体"/>
          <w:b/>
          <w:sz w:val="28"/>
          <w:szCs w:val="28"/>
        </w:rPr>
        <w:t>条、</w:t>
      </w:r>
      <w:r>
        <w:rPr>
          <w:rFonts w:ascii="宋体" w:hAnsi="宋体"/>
          <w:sz w:val="24"/>
        </w:rPr>
        <w:t>凡受到</w:t>
      </w:r>
      <w:r>
        <w:rPr>
          <w:rFonts w:hint="eastAsia" w:ascii="宋体" w:hAnsi="宋体"/>
          <w:sz w:val="24"/>
          <w:lang w:val="en-US" w:eastAsia="zh-CN"/>
        </w:rPr>
        <w:t>校、院</w:t>
      </w:r>
      <w:r>
        <w:rPr>
          <w:rFonts w:ascii="宋体" w:hAnsi="宋体"/>
          <w:sz w:val="24"/>
        </w:rPr>
        <w:t>纪律处分者勒令其退出学生会并记录在案。</w:t>
      </w:r>
    </w:p>
    <w:p w14:paraId="5F14F84D">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二十六</w:t>
      </w:r>
      <w:r>
        <w:rPr>
          <w:rFonts w:hint="eastAsia" w:ascii="宋体" w:hAnsi="宋体"/>
          <w:b/>
          <w:sz w:val="28"/>
          <w:szCs w:val="28"/>
        </w:rPr>
        <w:t>条</w:t>
      </w:r>
      <w:r>
        <w:rPr>
          <w:rFonts w:ascii="宋体" w:hAnsi="宋体"/>
          <w:b/>
          <w:sz w:val="28"/>
          <w:szCs w:val="28"/>
        </w:rPr>
        <w:t>、</w:t>
      </w:r>
      <w:r>
        <w:rPr>
          <w:rFonts w:ascii="宋体" w:hAnsi="宋体"/>
          <w:sz w:val="24"/>
        </w:rPr>
        <w:t>凡因学生会成员个人因素而导致的工作失误和损失视情节轻重分别给与口头批评、警告、严重警告、勒令其退出学生会并记录在案。</w:t>
      </w:r>
    </w:p>
    <w:p w14:paraId="6518DA63">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w:t>
      </w:r>
      <w:r>
        <w:rPr>
          <w:rFonts w:hint="eastAsia" w:ascii="宋体" w:hAnsi="宋体"/>
          <w:b/>
          <w:sz w:val="28"/>
          <w:szCs w:val="28"/>
        </w:rPr>
        <w:t>十</w:t>
      </w:r>
      <w:r>
        <w:rPr>
          <w:rFonts w:hint="eastAsia" w:ascii="宋体" w:hAnsi="宋体"/>
          <w:b/>
          <w:sz w:val="28"/>
          <w:szCs w:val="28"/>
          <w:lang w:val="en-US" w:eastAsia="zh-CN"/>
        </w:rPr>
        <w:t>七</w:t>
      </w:r>
      <w:r>
        <w:rPr>
          <w:rFonts w:hint="eastAsia" w:ascii="宋体" w:hAnsi="宋体"/>
          <w:b/>
          <w:sz w:val="28"/>
          <w:szCs w:val="28"/>
        </w:rPr>
        <w:t>条</w:t>
      </w:r>
      <w:r>
        <w:rPr>
          <w:rFonts w:ascii="宋体" w:hAnsi="宋体"/>
          <w:b/>
          <w:sz w:val="28"/>
          <w:szCs w:val="28"/>
        </w:rPr>
        <w:t>、</w:t>
      </w:r>
      <w:r>
        <w:rPr>
          <w:rFonts w:ascii="宋体" w:hAnsi="宋体"/>
          <w:sz w:val="24"/>
        </w:rPr>
        <w:t>凡因工作消极、怠慢、抵触学生会决议者，经部长同意，部长例会讨论通过，勒令其退出学生会并记录在案。</w:t>
      </w:r>
    </w:p>
    <w:p w14:paraId="0D83111D">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w:t>
      </w:r>
      <w:r>
        <w:rPr>
          <w:rFonts w:hint="eastAsia" w:ascii="宋体" w:hAnsi="宋体"/>
          <w:b/>
          <w:sz w:val="28"/>
          <w:szCs w:val="28"/>
        </w:rPr>
        <w:t>十</w:t>
      </w:r>
      <w:r>
        <w:rPr>
          <w:rFonts w:hint="eastAsia" w:ascii="宋体" w:hAnsi="宋体"/>
          <w:b/>
          <w:sz w:val="28"/>
          <w:szCs w:val="28"/>
          <w:lang w:val="en-US" w:eastAsia="zh-CN"/>
        </w:rPr>
        <w:t>八</w:t>
      </w:r>
      <w:r>
        <w:rPr>
          <w:rFonts w:hint="eastAsia" w:ascii="宋体" w:hAnsi="宋体"/>
          <w:b/>
          <w:sz w:val="28"/>
          <w:szCs w:val="28"/>
        </w:rPr>
        <w:t>条</w:t>
      </w:r>
      <w:r>
        <w:rPr>
          <w:rFonts w:ascii="宋体" w:hAnsi="宋体"/>
          <w:b/>
          <w:sz w:val="28"/>
          <w:szCs w:val="28"/>
        </w:rPr>
        <w:t>、</w:t>
      </w:r>
      <w:r>
        <w:rPr>
          <w:rFonts w:ascii="宋体" w:hAnsi="宋体"/>
          <w:sz w:val="24"/>
        </w:rPr>
        <w:t>不遵守学生会的规章制度者，按</w:t>
      </w:r>
      <w:r>
        <w:rPr>
          <w:rFonts w:hint="eastAsia" w:ascii="宋体" w:hAnsi="宋体"/>
          <w:sz w:val="24"/>
        </w:rPr>
        <w:t>《</w:t>
      </w:r>
      <w:r>
        <w:rPr>
          <w:rFonts w:hint="eastAsia" w:ascii="宋体" w:hAnsi="宋体"/>
          <w:sz w:val="24"/>
          <w:lang w:val="en-US" w:eastAsia="zh-CN"/>
        </w:rPr>
        <w:t>常州工业职业技术学院智能控制学院</w:t>
      </w:r>
      <w:r>
        <w:rPr>
          <w:rFonts w:ascii="宋体" w:hAnsi="宋体"/>
          <w:sz w:val="24"/>
        </w:rPr>
        <w:t>规章制度</w:t>
      </w:r>
      <w:r>
        <w:rPr>
          <w:rFonts w:hint="eastAsia" w:ascii="宋体" w:hAnsi="宋体"/>
          <w:sz w:val="24"/>
        </w:rPr>
        <w:t>》之规定</w:t>
      </w:r>
      <w:r>
        <w:rPr>
          <w:rFonts w:ascii="宋体" w:hAnsi="宋体"/>
          <w:sz w:val="24"/>
        </w:rPr>
        <w:t>，经部长例会讨论通过，</w:t>
      </w:r>
      <w:r>
        <w:rPr>
          <w:rFonts w:hint="eastAsia" w:ascii="宋体" w:hAnsi="宋体"/>
          <w:sz w:val="24"/>
        </w:rPr>
        <w:t>上报系部领导，</w:t>
      </w:r>
      <w:r>
        <w:rPr>
          <w:rFonts w:ascii="宋体" w:hAnsi="宋体"/>
          <w:sz w:val="24"/>
        </w:rPr>
        <w:t>给予相应处分，并记录在案。</w:t>
      </w:r>
    </w:p>
    <w:p w14:paraId="5810B579">
      <w:pPr>
        <w:rPr>
          <w:rFonts w:hint="eastAsia" w:ascii="宋体" w:hAnsi="宋体"/>
          <w:sz w:val="24"/>
        </w:rPr>
      </w:pPr>
      <w:r>
        <w:rPr>
          <w:rFonts w:hint="eastAsia" w:ascii="宋体" w:hAnsi="宋体"/>
          <w:b/>
          <w:sz w:val="28"/>
          <w:szCs w:val="28"/>
        </w:rPr>
        <w:t>第</w:t>
      </w:r>
      <w:r>
        <w:rPr>
          <w:rFonts w:hint="eastAsia" w:ascii="宋体" w:hAnsi="宋体"/>
          <w:b/>
          <w:sz w:val="28"/>
          <w:szCs w:val="28"/>
          <w:lang w:val="en-US" w:eastAsia="zh-CN"/>
        </w:rPr>
        <w:t>二十九</w:t>
      </w:r>
      <w:r>
        <w:rPr>
          <w:rFonts w:hint="eastAsia" w:ascii="宋体" w:hAnsi="宋体"/>
          <w:b/>
          <w:sz w:val="28"/>
          <w:szCs w:val="28"/>
        </w:rPr>
        <w:t>条</w:t>
      </w:r>
      <w:r>
        <w:rPr>
          <w:rFonts w:ascii="宋体" w:hAnsi="宋体"/>
          <w:b/>
          <w:sz w:val="28"/>
          <w:szCs w:val="28"/>
        </w:rPr>
        <w:t>、</w:t>
      </w:r>
      <w:r>
        <w:rPr>
          <w:rFonts w:ascii="宋体" w:hAnsi="宋体"/>
          <w:sz w:val="24"/>
        </w:rPr>
        <w:t>以学生会工作之便，以权谋私，损公肥私，损坏学生会名誉者，根据情节严重程度，经</w:t>
      </w:r>
      <w:r>
        <w:rPr>
          <w:rFonts w:hint="eastAsia" w:ascii="宋体" w:hAnsi="宋体"/>
          <w:sz w:val="24"/>
        </w:rPr>
        <w:t>秘书处</w:t>
      </w:r>
      <w:r>
        <w:rPr>
          <w:rFonts w:ascii="宋体" w:hAnsi="宋体"/>
          <w:sz w:val="24"/>
        </w:rPr>
        <w:t>考察，部长例会讨论通过后，</w:t>
      </w:r>
      <w:r>
        <w:rPr>
          <w:rFonts w:hint="eastAsia" w:ascii="宋体" w:hAnsi="宋体"/>
          <w:sz w:val="24"/>
        </w:rPr>
        <w:t>上报系部领导，</w:t>
      </w:r>
      <w:r>
        <w:rPr>
          <w:rFonts w:ascii="宋体" w:hAnsi="宋体"/>
          <w:sz w:val="24"/>
        </w:rPr>
        <w:t>给予相应处分，并记录在案。</w:t>
      </w:r>
    </w:p>
    <w:p w14:paraId="169E4AA9">
      <w:pPr>
        <w:jc w:val="both"/>
        <w:rPr>
          <w:rFonts w:ascii="宋体" w:hAnsi="宋体"/>
          <w:sz w:val="24"/>
        </w:rPr>
      </w:pPr>
      <w:r>
        <w:rPr>
          <w:rFonts w:hint="eastAsia" w:ascii="宋体" w:hAnsi="宋体"/>
          <w:b/>
          <w:sz w:val="28"/>
          <w:szCs w:val="28"/>
        </w:rPr>
        <w:t>第</w:t>
      </w:r>
      <w:r>
        <w:rPr>
          <w:rFonts w:hint="eastAsia" w:ascii="宋体" w:hAnsi="宋体"/>
          <w:b/>
          <w:sz w:val="28"/>
          <w:szCs w:val="28"/>
          <w:lang w:val="en-US" w:eastAsia="zh-CN"/>
        </w:rPr>
        <w:t>三十</w:t>
      </w:r>
      <w:r>
        <w:rPr>
          <w:rFonts w:hint="eastAsia" w:ascii="宋体" w:hAnsi="宋体"/>
          <w:b/>
          <w:sz w:val="28"/>
          <w:szCs w:val="28"/>
        </w:rPr>
        <w:t>条</w:t>
      </w:r>
      <w:r>
        <w:rPr>
          <w:rFonts w:ascii="宋体" w:hAnsi="宋体"/>
          <w:b/>
          <w:sz w:val="28"/>
          <w:szCs w:val="28"/>
        </w:rPr>
        <w:t>、</w:t>
      </w:r>
      <w:r>
        <w:rPr>
          <w:rFonts w:ascii="宋体" w:hAnsi="宋体"/>
          <w:sz w:val="24"/>
        </w:rPr>
        <w:t>本制度自</w:t>
      </w:r>
      <w:r>
        <w:rPr>
          <w:rFonts w:hint="eastAsia" w:ascii="宋体" w:hAnsi="宋体"/>
          <w:sz w:val="24"/>
        </w:rPr>
        <w:t>20</w:t>
      </w:r>
      <w:r>
        <w:rPr>
          <w:rFonts w:hint="eastAsia" w:ascii="宋体" w:hAnsi="宋体"/>
          <w:sz w:val="24"/>
          <w:lang w:val="en-US" w:eastAsia="zh-CN"/>
        </w:rPr>
        <w:t>25</w:t>
      </w:r>
      <w:r>
        <w:rPr>
          <w:rFonts w:hint="eastAsia" w:ascii="宋体" w:hAnsi="宋体"/>
          <w:sz w:val="24"/>
        </w:rPr>
        <w:t>年</w:t>
      </w:r>
      <w:r>
        <w:rPr>
          <w:rFonts w:hint="eastAsia" w:ascii="宋体" w:hAnsi="宋体"/>
          <w:sz w:val="24"/>
          <w:lang w:val="en-US" w:eastAsia="zh-CN"/>
        </w:rPr>
        <w:t>9</w:t>
      </w:r>
      <w:r>
        <w:rPr>
          <w:rFonts w:hint="eastAsia" w:ascii="宋体" w:hAnsi="宋体"/>
          <w:sz w:val="24"/>
        </w:rPr>
        <w:t>月1</w:t>
      </w:r>
      <w:r>
        <w:rPr>
          <w:rFonts w:ascii="宋体" w:hAnsi="宋体"/>
          <w:sz w:val="24"/>
        </w:rPr>
        <w:t>日起实施。</w:t>
      </w:r>
    </w:p>
    <w:p w14:paraId="1642CB3A">
      <w:pPr>
        <w:jc w:val="both"/>
        <w:rPr>
          <w:rFonts w:ascii="宋体" w:hAnsi="宋体"/>
          <w:sz w:val="24"/>
        </w:rPr>
      </w:pPr>
    </w:p>
    <w:p w14:paraId="48B2C06D">
      <w:pPr>
        <w:jc w:val="right"/>
        <w:rPr>
          <w:rFonts w:hint="eastAsia"/>
          <w:sz w:val="18"/>
          <w:szCs w:val="18"/>
          <w:lang w:val="en-US" w:eastAsia="zh-CN"/>
        </w:rPr>
      </w:pPr>
    </w:p>
    <w:p w14:paraId="102A43D8">
      <w:pPr>
        <w:jc w:val="right"/>
        <w:rPr>
          <w:rFonts w:hint="eastAsia"/>
          <w:sz w:val="18"/>
          <w:szCs w:val="18"/>
          <w:lang w:val="en-US" w:eastAsia="zh-CN"/>
        </w:rPr>
      </w:pPr>
    </w:p>
    <w:p w14:paraId="0B63E042">
      <w:pPr>
        <w:jc w:val="right"/>
        <w:rPr>
          <w:rFonts w:hint="eastAsia"/>
          <w:sz w:val="18"/>
          <w:szCs w:val="18"/>
          <w:lang w:val="en-US" w:eastAsia="zh-CN"/>
        </w:rPr>
      </w:pPr>
    </w:p>
    <w:p w14:paraId="201A3C55">
      <w:pPr>
        <w:jc w:val="both"/>
        <w:rPr>
          <w:rFonts w:hint="eastAsia"/>
          <w:sz w:val="18"/>
          <w:szCs w:val="18"/>
          <w:lang w:val="en-US" w:eastAsia="zh-CN"/>
        </w:rPr>
      </w:pPr>
    </w:p>
    <w:p w14:paraId="657CB9AB">
      <w:pPr>
        <w:jc w:val="right"/>
        <w:rPr>
          <w:rFonts w:hint="eastAsia"/>
          <w:sz w:val="18"/>
          <w:szCs w:val="18"/>
          <w:lang w:val="en-US" w:eastAsia="zh-CN"/>
        </w:rPr>
      </w:pPr>
    </w:p>
    <w:p w14:paraId="555B0E6C">
      <w:pPr>
        <w:jc w:val="right"/>
        <w:rPr>
          <w:rFonts w:hint="eastAsia"/>
          <w:sz w:val="18"/>
          <w:szCs w:val="18"/>
          <w:lang w:val="en-US" w:eastAsia="zh-CN"/>
        </w:rPr>
      </w:pPr>
    </w:p>
    <w:p w14:paraId="224153C1">
      <w:pPr>
        <w:jc w:val="right"/>
        <w:rPr>
          <w:rFonts w:hint="eastAsia"/>
          <w:sz w:val="18"/>
          <w:szCs w:val="18"/>
        </w:rPr>
      </w:pPr>
    </w:p>
    <w:p w14:paraId="44D1369E">
      <w:pPr>
        <w:jc w:val="right"/>
        <w:rPr>
          <w:rFonts w:hint="eastAsia"/>
          <w:sz w:val="18"/>
          <w:szCs w:val="18"/>
        </w:rPr>
      </w:pPr>
    </w:p>
    <w:p w14:paraId="3165A9CC">
      <w:pPr>
        <w:jc w:val="right"/>
        <w:rPr>
          <w:rFonts w:hint="eastAsia"/>
          <w:sz w:val="18"/>
          <w:szCs w:val="18"/>
        </w:rPr>
      </w:pPr>
    </w:p>
    <w:p w14:paraId="1898F138">
      <w:pPr>
        <w:jc w:val="right"/>
        <w:rPr>
          <w:rFonts w:hint="eastAsia"/>
          <w:sz w:val="18"/>
          <w:szCs w:val="18"/>
        </w:rPr>
      </w:pPr>
    </w:p>
    <w:p w14:paraId="1E53BAF4">
      <w:pPr>
        <w:jc w:val="right"/>
        <w:rPr>
          <w:rFonts w:hint="eastAsia"/>
          <w:sz w:val="18"/>
          <w:szCs w:val="18"/>
        </w:rPr>
      </w:pPr>
    </w:p>
    <w:p w14:paraId="198DB4DE">
      <w:pPr>
        <w:spacing w:line="560" w:lineRule="exact"/>
        <w:ind w:left="630" w:leftChars="300"/>
        <w:rPr>
          <w:rFonts w:hint="eastAsia" w:ascii="方正黑体简体" w:eastAsia="方正黑体简体"/>
          <w:sz w:val="32"/>
          <w:szCs w:val="32"/>
        </w:rPr>
      </w:pPr>
      <w:r>
        <w:rPr>
          <w:rFonts w:hint="eastAsia" w:ascii="方正黑体简体" w:eastAsia="方正黑体简体"/>
          <w:sz w:val="32"/>
          <w:szCs w:val="32"/>
        </w:rPr>
        <w:t>三、</w:t>
      </w:r>
      <w:r>
        <w:rPr>
          <w:rFonts w:hint="eastAsia" w:ascii="方正黑体简体" w:eastAsia="方正黑体简体"/>
          <w:sz w:val="32"/>
          <w:szCs w:val="32"/>
          <w:lang w:val="en-US" w:eastAsia="zh-CN"/>
        </w:rPr>
        <w:t>二级</w:t>
      </w:r>
      <w:r>
        <w:rPr>
          <w:rFonts w:hint="eastAsia" w:ascii="方正黑体简体" w:eastAsia="方正黑体简体"/>
          <w:sz w:val="32"/>
          <w:szCs w:val="32"/>
        </w:rPr>
        <w:t>组织工作机构组织架构表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2525"/>
        <w:gridCol w:w="1267"/>
        <w:gridCol w:w="4039"/>
      </w:tblGrid>
      <w:tr w14:paraId="4196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tcPr>
          <w:p w14:paraId="07699E06">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序号</w:t>
            </w:r>
          </w:p>
        </w:tc>
        <w:tc>
          <w:tcPr>
            <w:tcW w:w="2527" w:type="dxa"/>
          </w:tcPr>
          <w:p w14:paraId="08A51639">
            <w:pPr>
              <w:spacing w:line="560" w:lineRule="exact"/>
              <w:jc w:val="center"/>
              <w:rPr>
                <w:rFonts w:ascii="Times New Roman" w:hAnsi="Times New Roman" w:eastAsia="方正仿宋简体"/>
                <w:sz w:val="22"/>
                <w:szCs w:val="22"/>
              </w:rPr>
            </w:pPr>
            <w:r>
              <w:rPr>
                <w:rFonts w:hint="eastAsia" w:ascii="Times New Roman" w:hAnsi="Times New Roman" w:eastAsia="方正仿宋简体"/>
                <w:sz w:val="22"/>
                <w:szCs w:val="22"/>
              </w:rPr>
              <w:t>机构名称</w:t>
            </w:r>
          </w:p>
        </w:tc>
        <w:tc>
          <w:tcPr>
            <w:tcW w:w="1268" w:type="dxa"/>
          </w:tcPr>
          <w:p w14:paraId="3358C7E9">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人数</w:t>
            </w:r>
          </w:p>
        </w:tc>
        <w:tc>
          <w:tcPr>
            <w:tcW w:w="4042" w:type="dxa"/>
          </w:tcPr>
          <w:p w14:paraId="2EEEAAEC">
            <w:pPr>
              <w:spacing w:line="560" w:lineRule="exact"/>
              <w:jc w:val="center"/>
              <w:rPr>
                <w:rFonts w:ascii="Times New Roman" w:hAnsi="Times New Roman" w:eastAsia="方正仿宋简体"/>
                <w:sz w:val="22"/>
                <w:szCs w:val="22"/>
              </w:rPr>
            </w:pPr>
            <w:r>
              <w:rPr>
                <w:rFonts w:hint="eastAsia" w:ascii="Times New Roman" w:hAnsi="Times New Roman" w:eastAsia="方正仿宋简体"/>
                <w:sz w:val="22"/>
                <w:szCs w:val="22"/>
              </w:rPr>
              <w:t>主要职责</w:t>
            </w:r>
          </w:p>
        </w:tc>
      </w:tr>
      <w:tr w14:paraId="5CD2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85" w:type="dxa"/>
          </w:tcPr>
          <w:p w14:paraId="6495819A">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1</w:t>
            </w:r>
          </w:p>
        </w:tc>
        <w:tc>
          <w:tcPr>
            <w:tcW w:w="2527" w:type="dxa"/>
          </w:tcPr>
          <w:p w14:paraId="5FCC5C7C">
            <w:pPr>
              <w:spacing w:line="560" w:lineRule="exact"/>
              <w:jc w:val="center"/>
              <w:rPr>
                <w:rFonts w:ascii="Times New Roman" w:hAnsi="Times New Roman" w:eastAsia="方正仿宋简体"/>
                <w:sz w:val="22"/>
                <w:szCs w:val="22"/>
              </w:rPr>
            </w:pPr>
            <w:r>
              <w:rPr>
                <w:rFonts w:hint="eastAsia" w:ascii="Times New Roman" w:hAnsi="Times New Roman" w:eastAsia="方正仿宋简体"/>
                <w:sz w:val="22"/>
                <w:szCs w:val="22"/>
              </w:rPr>
              <w:t>主席团</w:t>
            </w:r>
          </w:p>
        </w:tc>
        <w:tc>
          <w:tcPr>
            <w:tcW w:w="1268" w:type="dxa"/>
          </w:tcPr>
          <w:p w14:paraId="20937215">
            <w:pPr>
              <w:spacing w:line="560" w:lineRule="exact"/>
              <w:jc w:val="center"/>
              <w:rPr>
                <w:rFonts w:hint="eastAsia"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2</w:t>
            </w:r>
          </w:p>
        </w:tc>
        <w:tc>
          <w:tcPr>
            <w:tcW w:w="4042" w:type="dxa"/>
          </w:tcPr>
          <w:p w14:paraId="1AF284A6">
            <w:pPr>
              <w:spacing w:line="560" w:lineRule="exact"/>
              <w:jc w:val="left"/>
              <w:rPr>
                <w:rFonts w:hint="default"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主持日常工作、制定工作计划、协调与监督、沟通与代表、人员管理</w:t>
            </w:r>
          </w:p>
        </w:tc>
      </w:tr>
      <w:tr w14:paraId="02A6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85" w:type="dxa"/>
          </w:tcPr>
          <w:p w14:paraId="7630DB4F">
            <w:pPr>
              <w:spacing w:line="560" w:lineRule="exact"/>
              <w:jc w:val="center"/>
              <w:rPr>
                <w:rFonts w:ascii="Times New Roman" w:hAnsi="Times New Roman" w:eastAsia="方正仿宋简体"/>
                <w:sz w:val="22"/>
                <w:szCs w:val="22"/>
              </w:rPr>
            </w:pPr>
            <w:r>
              <w:rPr>
                <w:rFonts w:ascii="Times New Roman" w:hAnsi="Times New Roman" w:eastAsia="方正仿宋简体"/>
                <w:sz w:val="22"/>
                <w:szCs w:val="22"/>
              </w:rPr>
              <w:t>2</w:t>
            </w:r>
          </w:p>
        </w:tc>
        <w:tc>
          <w:tcPr>
            <w:tcW w:w="2527" w:type="dxa"/>
          </w:tcPr>
          <w:p w14:paraId="44003F3F">
            <w:pPr>
              <w:spacing w:line="560" w:lineRule="exact"/>
              <w:jc w:val="center"/>
              <w:rPr>
                <w:rFonts w:hint="eastAsia" w:ascii="Times New Roman" w:hAnsi="Times New Roman" w:eastAsia="方正仿宋简体"/>
                <w:sz w:val="22"/>
                <w:szCs w:val="22"/>
              </w:rPr>
            </w:pPr>
            <w:r>
              <w:rPr>
                <w:rFonts w:hint="eastAsia" w:ascii="Times New Roman" w:hAnsi="Times New Roman" w:eastAsia="方正仿宋简体"/>
                <w:sz w:val="22"/>
                <w:szCs w:val="22"/>
                <w:u w:val="none"/>
                <w:lang w:val="en-US" w:eastAsia="zh-CN"/>
              </w:rPr>
              <w:t>体育</w:t>
            </w:r>
            <w:r>
              <w:rPr>
                <w:rFonts w:hint="eastAsia" w:ascii="Times New Roman" w:hAnsi="Times New Roman" w:eastAsia="方正仿宋简体"/>
                <w:sz w:val="22"/>
                <w:szCs w:val="22"/>
              </w:rPr>
              <w:t>部</w:t>
            </w:r>
          </w:p>
        </w:tc>
        <w:tc>
          <w:tcPr>
            <w:tcW w:w="1268" w:type="dxa"/>
          </w:tcPr>
          <w:p w14:paraId="40C28502">
            <w:pPr>
              <w:spacing w:line="560" w:lineRule="exact"/>
              <w:jc w:val="center"/>
              <w:rPr>
                <w:rFonts w:hint="default"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7</w:t>
            </w:r>
          </w:p>
        </w:tc>
        <w:tc>
          <w:tcPr>
            <w:tcW w:w="4042" w:type="dxa"/>
          </w:tcPr>
          <w:p w14:paraId="3B818953">
            <w:pPr>
              <w:spacing w:line="560" w:lineRule="exact"/>
              <w:jc w:val="left"/>
              <w:rPr>
                <w:rFonts w:ascii="Times New Roman" w:hAnsi="Times New Roman" w:eastAsia="方正仿宋简体"/>
                <w:sz w:val="22"/>
                <w:szCs w:val="22"/>
              </w:rPr>
            </w:pPr>
            <w:r>
              <w:rPr>
                <w:rFonts w:hint="eastAsia" w:ascii="Times New Roman" w:hAnsi="Times New Roman" w:eastAsia="方正仿宋简体"/>
                <w:sz w:val="22"/>
                <w:szCs w:val="22"/>
              </w:rPr>
              <w:t>对接学校体育部活动，举办各球类赛事，举办体育娱乐活动。</w:t>
            </w:r>
          </w:p>
        </w:tc>
      </w:tr>
      <w:tr w14:paraId="5A3B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5" w:type="dxa"/>
          </w:tcPr>
          <w:p w14:paraId="75ED497A">
            <w:pPr>
              <w:spacing w:line="560" w:lineRule="exact"/>
              <w:jc w:val="center"/>
              <w:rPr>
                <w:rFonts w:hint="eastAsia" w:ascii="Times New Roman" w:hAnsi="Times New Roman" w:eastAsia="方正仿宋简体"/>
                <w:sz w:val="22"/>
                <w:szCs w:val="22"/>
                <w:lang w:eastAsia="zh-CN"/>
              </w:rPr>
            </w:pPr>
            <w:r>
              <w:rPr>
                <w:rFonts w:hint="eastAsia" w:eastAsia="方正仿宋简体"/>
                <w:sz w:val="24"/>
                <w:lang w:val="en-US" w:eastAsia="zh-CN"/>
              </w:rPr>
              <w:t>4</w:t>
            </w:r>
          </w:p>
        </w:tc>
        <w:tc>
          <w:tcPr>
            <w:tcW w:w="2527" w:type="dxa"/>
          </w:tcPr>
          <w:p w14:paraId="76C04733">
            <w:pPr>
              <w:spacing w:line="560" w:lineRule="exact"/>
              <w:jc w:val="center"/>
              <w:rPr>
                <w:rFonts w:ascii="Times New Roman" w:hAnsi="Times New Roman" w:eastAsia="方正仿宋简体"/>
                <w:sz w:val="22"/>
                <w:szCs w:val="22"/>
              </w:rPr>
            </w:pPr>
            <w:r>
              <w:rPr>
                <w:rFonts w:hint="eastAsia" w:ascii="Times New Roman" w:hAnsi="Times New Roman" w:eastAsia="方正仿宋简体"/>
                <w:sz w:val="22"/>
                <w:szCs w:val="22"/>
              </w:rPr>
              <w:t>秘书处</w:t>
            </w:r>
          </w:p>
        </w:tc>
        <w:tc>
          <w:tcPr>
            <w:tcW w:w="1268" w:type="dxa"/>
          </w:tcPr>
          <w:p w14:paraId="2A61A080">
            <w:pPr>
              <w:spacing w:line="560" w:lineRule="exact"/>
              <w:jc w:val="center"/>
              <w:rPr>
                <w:rFonts w:hint="default"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7</w:t>
            </w:r>
          </w:p>
        </w:tc>
        <w:tc>
          <w:tcPr>
            <w:tcW w:w="4042" w:type="dxa"/>
          </w:tcPr>
          <w:p w14:paraId="28BB0A2F">
            <w:pPr>
              <w:spacing w:line="560" w:lineRule="exact"/>
              <w:jc w:val="left"/>
              <w:rPr>
                <w:rFonts w:hint="eastAsia" w:ascii="Times New Roman" w:hAnsi="Times New Roman" w:eastAsia="方正仿宋简体"/>
                <w:sz w:val="22"/>
                <w:szCs w:val="22"/>
                <w:lang w:eastAsia="zh-CN"/>
              </w:rPr>
            </w:pPr>
            <w:r>
              <w:rPr>
                <w:rFonts w:hint="eastAsia" w:ascii="Times New Roman" w:hAnsi="Times New Roman" w:eastAsia="方正仿宋简体"/>
                <w:sz w:val="22"/>
                <w:szCs w:val="22"/>
              </w:rPr>
              <w:t>对接各部门进行人员课表统计，协调各部门开展活动，并安排各部门有序进行对应的值班工作</w:t>
            </w:r>
            <w:r>
              <w:rPr>
                <w:rFonts w:hint="eastAsia" w:ascii="Times New Roman" w:hAnsi="Times New Roman" w:eastAsia="方正仿宋简体"/>
                <w:sz w:val="22"/>
                <w:szCs w:val="22"/>
                <w:lang w:eastAsia="zh-CN"/>
              </w:rPr>
              <w:t>。</w:t>
            </w:r>
          </w:p>
        </w:tc>
      </w:tr>
      <w:tr w14:paraId="3C0D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5" w:type="dxa"/>
          </w:tcPr>
          <w:p w14:paraId="06D649D6">
            <w:pPr>
              <w:spacing w:line="560" w:lineRule="exact"/>
              <w:jc w:val="center"/>
              <w:rPr>
                <w:rFonts w:hint="default" w:eastAsia="方正仿宋简体"/>
                <w:sz w:val="24"/>
                <w:lang w:val="en-US" w:eastAsia="zh-CN"/>
              </w:rPr>
            </w:pPr>
            <w:r>
              <w:rPr>
                <w:rFonts w:hint="eastAsia" w:eastAsia="方正仿宋简体"/>
                <w:sz w:val="24"/>
                <w:lang w:val="en-US" w:eastAsia="zh-CN"/>
              </w:rPr>
              <w:t>10</w:t>
            </w:r>
          </w:p>
        </w:tc>
        <w:tc>
          <w:tcPr>
            <w:tcW w:w="2527" w:type="dxa"/>
          </w:tcPr>
          <w:p w14:paraId="6ECBA4E3">
            <w:pPr>
              <w:spacing w:line="560" w:lineRule="exact"/>
              <w:jc w:val="center"/>
              <w:rPr>
                <w:rFonts w:hint="eastAsia" w:ascii="Times New Roman" w:hAnsi="Times New Roman" w:eastAsia="方正仿宋简体"/>
                <w:sz w:val="22"/>
                <w:szCs w:val="22"/>
              </w:rPr>
            </w:pPr>
            <w:r>
              <w:rPr>
                <w:rFonts w:hint="eastAsia" w:ascii="Times New Roman" w:hAnsi="Times New Roman" w:eastAsia="方正仿宋简体"/>
                <w:sz w:val="22"/>
                <w:szCs w:val="22"/>
              </w:rPr>
              <w:t>文艺部</w:t>
            </w:r>
          </w:p>
        </w:tc>
        <w:tc>
          <w:tcPr>
            <w:tcW w:w="1268" w:type="dxa"/>
          </w:tcPr>
          <w:p w14:paraId="089C7148">
            <w:pPr>
              <w:spacing w:line="560" w:lineRule="exact"/>
              <w:jc w:val="center"/>
              <w:rPr>
                <w:rFonts w:hint="default"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7</w:t>
            </w:r>
          </w:p>
        </w:tc>
        <w:tc>
          <w:tcPr>
            <w:tcW w:w="4042" w:type="dxa"/>
          </w:tcPr>
          <w:p w14:paraId="16E6EC8C">
            <w:pPr>
              <w:spacing w:line="560" w:lineRule="exact"/>
              <w:jc w:val="left"/>
              <w:rPr>
                <w:rFonts w:hint="eastAsia" w:ascii="Times New Roman" w:hAnsi="Times New Roman" w:eastAsia="方正仿宋简体"/>
                <w:sz w:val="22"/>
                <w:szCs w:val="22"/>
                <w:lang w:eastAsia="zh-CN"/>
              </w:rPr>
            </w:pPr>
            <w:r>
              <w:rPr>
                <w:rFonts w:hint="eastAsia" w:ascii="Times New Roman" w:hAnsi="Times New Roman" w:eastAsia="方正仿宋简体"/>
                <w:sz w:val="22"/>
                <w:szCs w:val="22"/>
              </w:rPr>
              <w:t>对接学校文艺活动，举办各文艺活动，举办文艺型表演</w:t>
            </w:r>
            <w:r>
              <w:rPr>
                <w:rFonts w:hint="eastAsia" w:ascii="Times New Roman" w:hAnsi="Times New Roman" w:eastAsia="方正仿宋简体"/>
                <w:sz w:val="22"/>
                <w:szCs w:val="22"/>
                <w:lang w:eastAsia="zh-CN"/>
              </w:rPr>
              <w:t>。</w:t>
            </w:r>
          </w:p>
        </w:tc>
      </w:tr>
      <w:tr w14:paraId="0B2B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85" w:type="dxa"/>
          </w:tcPr>
          <w:p w14:paraId="4B6B8BFE">
            <w:pPr>
              <w:spacing w:line="560" w:lineRule="exact"/>
              <w:jc w:val="center"/>
              <w:rPr>
                <w:rFonts w:hint="default" w:eastAsia="方正仿宋简体"/>
                <w:sz w:val="24"/>
                <w:lang w:val="en-US" w:eastAsia="zh-CN"/>
              </w:rPr>
            </w:pPr>
            <w:r>
              <w:rPr>
                <w:rFonts w:hint="eastAsia" w:eastAsia="方正仿宋简体"/>
                <w:sz w:val="24"/>
                <w:lang w:val="en-US" w:eastAsia="zh-CN"/>
              </w:rPr>
              <w:t>11</w:t>
            </w:r>
          </w:p>
        </w:tc>
        <w:tc>
          <w:tcPr>
            <w:tcW w:w="2527" w:type="dxa"/>
          </w:tcPr>
          <w:p w14:paraId="719371BA">
            <w:pPr>
              <w:spacing w:line="560" w:lineRule="exact"/>
              <w:jc w:val="center"/>
              <w:rPr>
                <w:rFonts w:hint="eastAsia" w:ascii="Times New Roman" w:hAnsi="Times New Roman" w:eastAsia="方正仿宋简体"/>
                <w:sz w:val="22"/>
                <w:szCs w:val="22"/>
              </w:rPr>
            </w:pPr>
            <w:r>
              <w:rPr>
                <w:rFonts w:hint="eastAsia" w:ascii="Times New Roman" w:hAnsi="Times New Roman" w:eastAsia="方正仿宋简体"/>
                <w:sz w:val="22"/>
                <w:szCs w:val="22"/>
              </w:rPr>
              <w:t>权益部</w:t>
            </w:r>
          </w:p>
        </w:tc>
        <w:tc>
          <w:tcPr>
            <w:tcW w:w="1268" w:type="dxa"/>
          </w:tcPr>
          <w:p w14:paraId="0FD7880D">
            <w:pPr>
              <w:spacing w:line="560" w:lineRule="exact"/>
              <w:jc w:val="center"/>
              <w:rPr>
                <w:rFonts w:hint="default" w:ascii="Times New Roman" w:hAnsi="Times New Roman" w:eastAsia="方正仿宋简体"/>
                <w:sz w:val="22"/>
                <w:szCs w:val="22"/>
                <w:lang w:val="en-US" w:eastAsia="zh-CN"/>
              </w:rPr>
            </w:pPr>
            <w:r>
              <w:rPr>
                <w:rFonts w:hint="eastAsia" w:ascii="Times New Roman" w:hAnsi="Times New Roman" w:eastAsia="方正仿宋简体"/>
                <w:sz w:val="22"/>
                <w:szCs w:val="22"/>
                <w:lang w:val="en-US" w:eastAsia="zh-CN"/>
              </w:rPr>
              <w:t>7</w:t>
            </w:r>
          </w:p>
        </w:tc>
        <w:tc>
          <w:tcPr>
            <w:tcW w:w="4042" w:type="dxa"/>
          </w:tcPr>
          <w:p w14:paraId="7BC44670">
            <w:pPr>
              <w:spacing w:line="560" w:lineRule="exact"/>
              <w:jc w:val="left"/>
              <w:rPr>
                <w:rFonts w:hint="eastAsia" w:ascii="Times New Roman" w:hAnsi="Times New Roman" w:eastAsia="方正仿宋简体"/>
                <w:sz w:val="22"/>
                <w:szCs w:val="22"/>
                <w:lang w:eastAsia="zh-CN"/>
              </w:rPr>
            </w:pPr>
            <w:r>
              <w:rPr>
                <w:rFonts w:hint="eastAsia" w:ascii="Times New Roman" w:hAnsi="Times New Roman" w:eastAsia="方正仿宋简体"/>
                <w:sz w:val="22"/>
                <w:szCs w:val="22"/>
              </w:rPr>
              <w:t>注意学院同学的日常生活，帮助老师解决宿舍矛盾与需求</w:t>
            </w:r>
            <w:r>
              <w:rPr>
                <w:rFonts w:hint="eastAsia" w:ascii="Times New Roman" w:hAnsi="Times New Roman" w:eastAsia="方正仿宋简体"/>
                <w:sz w:val="22"/>
                <w:szCs w:val="22"/>
                <w:lang w:eastAsia="zh-CN"/>
              </w:rPr>
              <w:t>。</w:t>
            </w:r>
          </w:p>
        </w:tc>
      </w:tr>
    </w:tbl>
    <w:p w14:paraId="38AC1FB0">
      <w:pPr>
        <w:spacing w:line="560" w:lineRule="exact"/>
        <w:ind w:firstLine="640" w:firstLineChars="200"/>
        <w:jc w:val="left"/>
        <w:rPr>
          <w:rFonts w:ascii="方正黑体简体" w:eastAsia="方正黑体简体"/>
          <w:sz w:val="32"/>
          <w:szCs w:val="32"/>
        </w:rPr>
      </w:pPr>
      <w:r>
        <w:rPr>
          <w:rFonts w:hint="eastAsia" w:ascii="方正黑体简体" w:eastAsia="方正黑体简体"/>
          <w:sz w:val="32"/>
          <w:szCs w:val="32"/>
        </w:rPr>
        <w:t>四、</w:t>
      </w:r>
      <w:r>
        <w:rPr>
          <w:rFonts w:hint="eastAsia" w:ascii="方正黑体简体" w:eastAsia="方正黑体简体"/>
          <w:sz w:val="32"/>
          <w:szCs w:val="32"/>
          <w:lang w:val="en-US" w:eastAsia="zh-CN"/>
        </w:rPr>
        <w:t>二级学生会</w:t>
      </w:r>
      <w:r>
        <w:rPr>
          <w:rFonts w:hint="eastAsia" w:ascii="方正黑体简体" w:eastAsia="方正黑体简体"/>
          <w:sz w:val="32"/>
          <w:szCs w:val="32"/>
        </w:rPr>
        <w:t>工作人员名单</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131"/>
        <w:gridCol w:w="1410"/>
        <w:gridCol w:w="1208"/>
        <w:gridCol w:w="1759"/>
        <w:gridCol w:w="2329"/>
      </w:tblGrid>
      <w:tr w14:paraId="20CD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97" w:type="pct"/>
            <w:vAlign w:val="center"/>
          </w:tcPr>
          <w:p w14:paraId="3C21945B">
            <w:pPr>
              <w:snapToGrid w:val="0"/>
              <w:spacing w:line="240" w:lineRule="auto"/>
              <w:ind w:left="0" w:leftChars="0" w:right="0" w:rightChars="0" w:firstLine="0" w:firstLineChars="0"/>
              <w:jc w:val="center"/>
              <w:rPr>
                <w:rFonts w:hint="eastAsia" w:ascii="方正仿宋简体" w:eastAsia="方正仿宋简体"/>
                <w:b/>
                <w:sz w:val="22"/>
                <w:szCs w:val="44"/>
              </w:rPr>
            </w:pPr>
            <w:r>
              <w:rPr>
                <w:rFonts w:hint="eastAsia" w:ascii="方正仿宋简体" w:eastAsia="方正仿宋简体"/>
                <w:b/>
                <w:sz w:val="22"/>
                <w:szCs w:val="44"/>
              </w:rPr>
              <w:t>序号</w:t>
            </w:r>
          </w:p>
        </w:tc>
        <w:tc>
          <w:tcPr>
            <w:tcW w:w="664" w:type="pct"/>
            <w:vAlign w:val="center"/>
          </w:tcPr>
          <w:p w14:paraId="7769B95F">
            <w:pPr>
              <w:snapToGrid w:val="0"/>
              <w:spacing w:line="240" w:lineRule="auto"/>
              <w:ind w:left="0" w:leftChars="0" w:right="0" w:rightChars="0" w:firstLine="0" w:firstLineChars="0"/>
              <w:jc w:val="center"/>
              <w:rPr>
                <w:rFonts w:hint="eastAsia" w:ascii="方正仿宋简体" w:eastAsia="方正仿宋简体"/>
                <w:b/>
                <w:sz w:val="22"/>
                <w:szCs w:val="44"/>
              </w:rPr>
            </w:pPr>
            <w:r>
              <w:rPr>
                <w:rFonts w:hint="eastAsia" w:ascii="方正仿宋简体" w:eastAsia="方正仿宋简体"/>
                <w:b/>
                <w:sz w:val="22"/>
                <w:szCs w:val="44"/>
              </w:rPr>
              <w:t>姓名</w:t>
            </w:r>
          </w:p>
        </w:tc>
        <w:tc>
          <w:tcPr>
            <w:tcW w:w="828" w:type="pct"/>
            <w:vAlign w:val="center"/>
          </w:tcPr>
          <w:p w14:paraId="2D8EB932">
            <w:pPr>
              <w:snapToGrid w:val="0"/>
              <w:spacing w:line="240" w:lineRule="auto"/>
              <w:ind w:left="0" w:leftChars="0" w:right="0" w:rightChars="0" w:firstLine="0" w:firstLineChars="0"/>
              <w:jc w:val="center"/>
              <w:rPr>
                <w:rFonts w:hint="eastAsia" w:ascii="方正仿宋简体" w:eastAsia="方正仿宋简体"/>
                <w:b/>
                <w:sz w:val="22"/>
                <w:szCs w:val="44"/>
              </w:rPr>
            </w:pPr>
            <w:r>
              <w:rPr>
                <w:rFonts w:hint="eastAsia" w:ascii="方正仿宋简体" w:eastAsia="方正仿宋简体"/>
                <w:b/>
                <w:sz w:val="22"/>
                <w:szCs w:val="44"/>
              </w:rPr>
              <w:t>政治面貌</w:t>
            </w:r>
          </w:p>
        </w:tc>
        <w:tc>
          <w:tcPr>
            <w:tcW w:w="709" w:type="pct"/>
            <w:vAlign w:val="center"/>
          </w:tcPr>
          <w:p w14:paraId="46B1CF09">
            <w:pPr>
              <w:snapToGrid w:val="0"/>
              <w:spacing w:line="240" w:lineRule="auto"/>
              <w:ind w:left="0" w:leftChars="0" w:right="0" w:rightChars="0" w:firstLine="0" w:firstLineChars="0"/>
              <w:jc w:val="center"/>
              <w:rPr>
                <w:rFonts w:hint="eastAsia" w:ascii="方正仿宋简体" w:eastAsia="方正仿宋简体"/>
                <w:b/>
                <w:sz w:val="22"/>
                <w:szCs w:val="44"/>
              </w:rPr>
            </w:pPr>
            <w:r>
              <w:rPr>
                <w:rFonts w:hint="eastAsia" w:ascii="方正仿宋简体" w:eastAsia="方正仿宋简体"/>
                <w:b/>
                <w:sz w:val="22"/>
                <w:szCs w:val="44"/>
              </w:rPr>
              <w:t>院系</w:t>
            </w:r>
          </w:p>
        </w:tc>
        <w:tc>
          <w:tcPr>
            <w:tcW w:w="1033" w:type="pct"/>
            <w:vAlign w:val="center"/>
          </w:tcPr>
          <w:p w14:paraId="5770E378">
            <w:pPr>
              <w:snapToGrid w:val="0"/>
              <w:spacing w:line="240" w:lineRule="auto"/>
              <w:ind w:left="0" w:leftChars="0" w:right="0" w:rightChars="0" w:firstLine="0" w:firstLineChars="0"/>
              <w:jc w:val="center"/>
              <w:rPr>
                <w:rFonts w:hint="eastAsia" w:ascii="方正仿宋简体" w:eastAsia="方正仿宋简体"/>
                <w:b/>
                <w:sz w:val="22"/>
                <w:szCs w:val="44"/>
              </w:rPr>
            </w:pPr>
            <w:r>
              <w:rPr>
                <w:rFonts w:hint="eastAsia" w:ascii="方正仿宋简体" w:eastAsia="方正仿宋简体"/>
                <w:b/>
                <w:sz w:val="22"/>
                <w:szCs w:val="44"/>
              </w:rPr>
              <w:t>年级</w:t>
            </w:r>
          </w:p>
        </w:tc>
        <w:tc>
          <w:tcPr>
            <w:tcW w:w="1367" w:type="pct"/>
            <w:vAlign w:val="center"/>
          </w:tcPr>
          <w:p w14:paraId="6C69BA8A">
            <w:pPr>
              <w:snapToGrid w:val="0"/>
              <w:spacing w:line="240" w:lineRule="auto"/>
              <w:ind w:left="0" w:leftChars="0" w:right="0" w:rightChars="0" w:firstLine="0" w:firstLineChars="0"/>
              <w:jc w:val="center"/>
              <w:rPr>
                <w:rFonts w:hint="eastAsia" w:ascii="方正仿宋简体" w:eastAsia="方正仿宋简体"/>
                <w:b/>
                <w:sz w:val="22"/>
                <w:szCs w:val="44"/>
              </w:rPr>
            </w:pPr>
            <w:r>
              <w:rPr>
                <w:rFonts w:hint="eastAsia" w:ascii="方正仿宋简体" w:eastAsia="方正仿宋简体"/>
                <w:b/>
                <w:sz w:val="22"/>
                <w:szCs w:val="44"/>
              </w:rPr>
              <w:t>学习成绩排名*</w:t>
            </w:r>
          </w:p>
          <w:p w14:paraId="6AC50329">
            <w:pPr>
              <w:snapToGrid w:val="0"/>
              <w:spacing w:line="240" w:lineRule="auto"/>
              <w:ind w:left="0" w:leftChars="0" w:right="0" w:rightChars="0" w:firstLine="0" w:firstLineChars="0"/>
              <w:jc w:val="center"/>
              <w:rPr>
                <w:rFonts w:hint="eastAsia" w:ascii="方正仿宋简体" w:eastAsia="方正仿宋简体"/>
                <w:b/>
                <w:sz w:val="22"/>
                <w:szCs w:val="44"/>
              </w:rPr>
            </w:pPr>
            <w:r>
              <w:rPr>
                <w:rFonts w:hint="eastAsia" w:ascii="方正仿宋简体" w:eastAsia="方正仿宋简体"/>
                <w:b/>
                <w:sz w:val="22"/>
                <w:szCs w:val="44"/>
              </w:rPr>
              <w:t>（本人排名/所属专业人数）</w:t>
            </w:r>
          </w:p>
        </w:tc>
      </w:tr>
      <w:tr w14:paraId="6756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6D8A7375">
            <w:pPr>
              <w:snapToGrid w:val="0"/>
              <w:spacing w:line="240" w:lineRule="auto"/>
              <w:ind w:left="0" w:leftChars="0" w:right="0" w:rightChars="0" w:firstLine="0" w:firstLineChars="0"/>
              <w:jc w:val="center"/>
              <w:rPr>
                <w:rFonts w:ascii="方正黑体简体" w:hAnsi="Times New Roman" w:eastAsia="方正黑体简体"/>
                <w:sz w:val="32"/>
                <w:szCs w:val="44"/>
              </w:rPr>
            </w:pPr>
            <w:r>
              <w:rPr>
                <w:rFonts w:ascii="方正黑体简体" w:hAnsi="Times New Roman" w:eastAsia="方正黑体简体"/>
                <w:sz w:val="32"/>
                <w:szCs w:val="44"/>
              </w:rPr>
              <w:t>1</w:t>
            </w:r>
          </w:p>
        </w:tc>
        <w:tc>
          <w:tcPr>
            <w:tcW w:w="664" w:type="pct"/>
            <w:vAlign w:val="center"/>
          </w:tcPr>
          <w:p w14:paraId="6E07ED6A">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刘宸萌</w:t>
            </w:r>
          </w:p>
        </w:tc>
        <w:tc>
          <w:tcPr>
            <w:tcW w:w="828" w:type="pct"/>
            <w:vAlign w:val="center"/>
          </w:tcPr>
          <w:p w14:paraId="4648257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vAlign w:val="center"/>
          </w:tcPr>
          <w:p w14:paraId="3C593715">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智能控制学院</w:t>
            </w:r>
          </w:p>
        </w:tc>
        <w:tc>
          <w:tcPr>
            <w:tcW w:w="1033" w:type="pct"/>
            <w:vAlign w:val="center"/>
          </w:tcPr>
          <w:p w14:paraId="3785A88E">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24电气自动化331</w:t>
            </w:r>
          </w:p>
        </w:tc>
        <w:tc>
          <w:tcPr>
            <w:tcW w:w="1367" w:type="pct"/>
            <w:vAlign w:val="center"/>
          </w:tcPr>
          <w:p w14:paraId="543CEFEC">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2/45</w:t>
            </w:r>
          </w:p>
        </w:tc>
      </w:tr>
      <w:tr w14:paraId="1800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2D28E65E">
            <w:pPr>
              <w:snapToGrid w:val="0"/>
              <w:spacing w:line="240" w:lineRule="auto"/>
              <w:ind w:left="0" w:leftChars="0" w:right="0" w:rightChars="0" w:firstLine="0" w:firstLineChars="0"/>
              <w:jc w:val="center"/>
              <w:rPr>
                <w:rFonts w:ascii="方正黑体简体" w:hAnsi="Times New Roman" w:eastAsia="方正黑体简体"/>
                <w:sz w:val="32"/>
                <w:szCs w:val="44"/>
              </w:rPr>
            </w:pPr>
            <w:r>
              <w:rPr>
                <w:rFonts w:ascii="方正黑体简体" w:hAnsi="Times New Roman" w:eastAsia="方正黑体简体"/>
                <w:sz w:val="32"/>
                <w:szCs w:val="44"/>
              </w:rPr>
              <w:t>2</w:t>
            </w:r>
          </w:p>
        </w:tc>
        <w:tc>
          <w:tcPr>
            <w:tcW w:w="664" w:type="pct"/>
            <w:vAlign w:val="center"/>
          </w:tcPr>
          <w:p w14:paraId="64B59C20">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席冬翔</w:t>
            </w:r>
          </w:p>
        </w:tc>
        <w:tc>
          <w:tcPr>
            <w:tcW w:w="828" w:type="pct"/>
            <w:vAlign w:val="center"/>
          </w:tcPr>
          <w:p w14:paraId="2B1758A4">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vAlign w:val="center"/>
          </w:tcPr>
          <w:p w14:paraId="16F859FD">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智能控制学院</w:t>
            </w:r>
          </w:p>
        </w:tc>
        <w:tc>
          <w:tcPr>
            <w:tcW w:w="1033" w:type="pct"/>
            <w:vAlign w:val="center"/>
          </w:tcPr>
          <w:p w14:paraId="51527BE2">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24机电一体化337</w:t>
            </w:r>
          </w:p>
        </w:tc>
        <w:tc>
          <w:tcPr>
            <w:tcW w:w="1367" w:type="pct"/>
            <w:vAlign w:val="center"/>
          </w:tcPr>
          <w:p w14:paraId="19E2B6AF">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7/43</w:t>
            </w:r>
          </w:p>
        </w:tc>
      </w:tr>
      <w:tr w14:paraId="6A9E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71619587">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3</w:t>
            </w:r>
          </w:p>
        </w:tc>
        <w:tc>
          <w:tcPr>
            <w:tcW w:w="664" w:type="pct"/>
            <w:vAlign w:val="center"/>
          </w:tcPr>
          <w:p w14:paraId="0D57D411">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吴旭玮</w:t>
            </w:r>
          </w:p>
        </w:tc>
        <w:tc>
          <w:tcPr>
            <w:tcW w:w="828" w:type="pct"/>
            <w:vAlign w:val="center"/>
          </w:tcPr>
          <w:p w14:paraId="54FC89F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vAlign w:val="center"/>
          </w:tcPr>
          <w:p w14:paraId="3378C32B">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智能控制学院</w:t>
            </w:r>
          </w:p>
        </w:tc>
        <w:tc>
          <w:tcPr>
            <w:tcW w:w="1033" w:type="pct"/>
            <w:vAlign w:val="center"/>
          </w:tcPr>
          <w:p w14:paraId="5EDC224A">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24电气自动化335</w:t>
            </w:r>
          </w:p>
        </w:tc>
        <w:tc>
          <w:tcPr>
            <w:tcW w:w="1367" w:type="pct"/>
            <w:vAlign w:val="center"/>
          </w:tcPr>
          <w:p w14:paraId="6FE7FB17">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5/45</w:t>
            </w:r>
          </w:p>
        </w:tc>
      </w:tr>
      <w:tr w14:paraId="2E1B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4775B0E4">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4</w:t>
            </w:r>
          </w:p>
        </w:tc>
        <w:tc>
          <w:tcPr>
            <w:tcW w:w="664" w:type="pct"/>
            <w:vAlign w:val="center"/>
          </w:tcPr>
          <w:p w14:paraId="26EE0805">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范若尧</w:t>
            </w:r>
          </w:p>
        </w:tc>
        <w:tc>
          <w:tcPr>
            <w:tcW w:w="828" w:type="pct"/>
            <w:vAlign w:val="center"/>
          </w:tcPr>
          <w:p w14:paraId="4C96370C">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vAlign w:val="center"/>
          </w:tcPr>
          <w:p w14:paraId="7030EACA">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智能控制学院</w:t>
            </w:r>
          </w:p>
        </w:tc>
        <w:tc>
          <w:tcPr>
            <w:tcW w:w="1033" w:type="pct"/>
            <w:vAlign w:val="center"/>
          </w:tcPr>
          <w:p w14:paraId="08F25614">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24工业机器人666</w:t>
            </w:r>
          </w:p>
        </w:tc>
        <w:tc>
          <w:tcPr>
            <w:tcW w:w="1367" w:type="pct"/>
            <w:vAlign w:val="center"/>
          </w:tcPr>
          <w:p w14:paraId="7E0A72B5">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4/40</w:t>
            </w:r>
          </w:p>
        </w:tc>
      </w:tr>
      <w:tr w14:paraId="1BF9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09A70C77">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5</w:t>
            </w:r>
          </w:p>
        </w:tc>
        <w:tc>
          <w:tcPr>
            <w:tcW w:w="664" w:type="pct"/>
            <w:vAlign w:val="center"/>
          </w:tcPr>
          <w:p w14:paraId="4AC3AAFC">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黄天雨</w:t>
            </w:r>
          </w:p>
        </w:tc>
        <w:tc>
          <w:tcPr>
            <w:tcW w:w="828" w:type="pct"/>
            <w:vAlign w:val="center"/>
          </w:tcPr>
          <w:p w14:paraId="0A97154B">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vAlign w:val="center"/>
          </w:tcPr>
          <w:p w14:paraId="333CF6E5">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智能控制学院</w:t>
            </w:r>
          </w:p>
        </w:tc>
        <w:tc>
          <w:tcPr>
            <w:tcW w:w="1033" w:type="pct"/>
            <w:vAlign w:val="center"/>
          </w:tcPr>
          <w:p w14:paraId="40B03EB5">
            <w:pPr>
              <w:snapToGrid w:val="0"/>
              <w:spacing w:line="240" w:lineRule="auto"/>
              <w:ind w:left="0" w:leftChars="0" w:right="0" w:rightChars="0" w:firstLine="0" w:firstLineChars="0"/>
              <w:jc w:val="center"/>
              <w:rPr>
                <w:rFonts w:hint="eastAsia" w:ascii="方正黑体简体" w:eastAsia="方正黑体简体"/>
                <w:sz w:val="32"/>
                <w:szCs w:val="32"/>
              </w:rPr>
            </w:pPr>
            <w:r>
              <w:rPr>
                <w:rFonts w:hint="eastAsia" w:ascii="方正黑体简体" w:eastAsia="方正黑体简体"/>
                <w:sz w:val="32"/>
                <w:szCs w:val="32"/>
                <w:lang w:val="en-US" w:eastAsia="zh-CN"/>
              </w:rPr>
              <w:t>24机电一体化331</w:t>
            </w:r>
          </w:p>
        </w:tc>
        <w:tc>
          <w:tcPr>
            <w:tcW w:w="1367" w:type="pct"/>
            <w:vAlign w:val="center"/>
          </w:tcPr>
          <w:p w14:paraId="7B6BB52B">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1/46</w:t>
            </w:r>
          </w:p>
        </w:tc>
      </w:tr>
      <w:tr w14:paraId="0016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25EC197E">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6</w:t>
            </w:r>
          </w:p>
        </w:tc>
        <w:tc>
          <w:tcPr>
            <w:tcW w:w="664" w:type="pct"/>
            <w:vAlign w:val="center"/>
          </w:tcPr>
          <w:p w14:paraId="278DD421">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张苏飞</w:t>
            </w:r>
          </w:p>
        </w:tc>
        <w:tc>
          <w:tcPr>
            <w:tcW w:w="828" w:type="pct"/>
            <w:vAlign w:val="center"/>
          </w:tcPr>
          <w:p w14:paraId="17A30130">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vAlign w:val="center"/>
          </w:tcPr>
          <w:p w14:paraId="699DECB4">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智能控制学院</w:t>
            </w:r>
          </w:p>
        </w:tc>
        <w:tc>
          <w:tcPr>
            <w:tcW w:w="1033" w:type="pct"/>
            <w:vAlign w:val="center"/>
          </w:tcPr>
          <w:p w14:paraId="3B7C5F31">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24电气自动化332</w:t>
            </w:r>
          </w:p>
        </w:tc>
        <w:tc>
          <w:tcPr>
            <w:tcW w:w="1367" w:type="pct"/>
            <w:vAlign w:val="center"/>
          </w:tcPr>
          <w:p w14:paraId="3594403F">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4/46</w:t>
            </w:r>
          </w:p>
        </w:tc>
      </w:tr>
      <w:tr w14:paraId="6C16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5F96B38D">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7</w:t>
            </w:r>
          </w:p>
        </w:tc>
        <w:tc>
          <w:tcPr>
            <w:tcW w:w="664" w:type="pct"/>
            <w:vAlign w:val="center"/>
          </w:tcPr>
          <w:p w14:paraId="691E01C5">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刘琦</w:t>
            </w:r>
          </w:p>
        </w:tc>
        <w:tc>
          <w:tcPr>
            <w:tcW w:w="828" w:type="pct"/>
            <w:vAlign w:val="center"/>
          </w:tcPr>
          <w:p w14:paraId="799E3861">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vAlign w:val="center"/>
          </w:tcPr>
          <w:p w14:paraId="6F163ED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智能控制学院</w:t>
            </w:r>
          </w:p>
        </w:tc>
        <w:tc>
          <w:tcPr>
            <w:tcW w:w="1033" w:type="pct"/>
            <w:vAlign w:val="center"/>
          </w:tcPr>
          <w:p w14:paraId="7AF81B0F">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24电气自动化334</w:t>
            </w:r>
          </w:p>
        </w:tc>
        <w:tc>
          <w:tcPr>
            <w:tcW w:w="1367" w:type="pct"/>
            <w:vAlign w:val="center"/>
          </w:tcPr>
          <w:p w14:paraId="5E087F81">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3/43</w:t>
            </w:r>
          </w:p>
        </w:tc>
      </w:tr>
      <w:tr w14:paraId="5A01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73149BA3">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8</w:t>
            </w:r>
          </w:p>
        </w:tc>
        <w:tc>
          <w:tcPr>
            <w:tcW w:w="664" w:type="pct"/>
            <w:vAlign w:val="center"/>
          </w:tcPr>
          <w:p w14:paraId="0DC4D346">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徐刑宇</w:t>
            </w:r>
          </w:p>
        </w:tc>
        <w:tc>
          <w:tcPr>
            <w:tcW w:w="828" w:type="pct"/>
            <w:vAlign w:val="center"/>
          </w:tcPr>
          <w:p w14:paraId="60FB1551">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vAlign w:val="center"/>
          </w:tcPr>
          <w:p w14:paraId="1E6FF458">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智能控制学院</w:t>
            </w:r>
          </w:p>
        </w:tc>
        <w:tc>
          <w:tcPr>
            <w:tcW w:w="1033" w:type="pct"/>
            <w:vAlign w:val="center"/>
          </w:tcPr>
          <w:p w14:paraId="0843D777">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24电气自动化338</w:t>
            </w:r>
          </w:p>
        </w:tc>
        <w:tc>
          <w:tcPr>
            <w:tcW w:w="1367" w:type="pct"/>
            <w:vAlign w:val="center"/>
          </w:tcPr>
          <w:p w14:paraId="58629230">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6/43</w:t>
            </w:r>
          </w:p>
        </w:tc>
      </w:tr>
      <w:tr w14:paraId="61DB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62B11078">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9</w:t>
            </w:r>
          </w:p>
        </w:tc>
        <w:tc>
          <w:tcPr>
            <w:tcW w:w="664" w:type="pct"/>
            <w:vAlign w:val="center"/>
          </w:tcPr>
          <w:p w14:paraId="39AB421A">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于涵朴</w:t>
            </w:r>
          </w:p>
        </w:tc>
        <w:tc>
          <w:tcPr>
            <w:tcW w:w="828" w:type="pct"/>
            <w:vAlign w:val="center"/>
          </w:tcPr>
          <w:p w14:paraId="771E52D2">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5167CEFA">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5B1B422B">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25工业机器人664</w:t>
            </w:r>
          </w:p>
        </w:tc>
        <w:tc>
          <w:tcPr>
            <w:tcW w:w="1367" w:type="pct"/>
            <w:vAlign w:val="center"/>
          </w:tcPr>
          <w:p w14:paraId="28ADC54F">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6596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4071D29E">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10</w:t>
            </w:r>
          </w:p>
        </w:tc>
        <w:tc>
          <w:tcPr>
            <w:tcW w:w="664" w:type="pct"/>
            <w:vAlign w:val="center"/>
          </w:tcPr>
          <w:p w14:paraId="450E8AB1">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陶恩祥</w:t>
            </w:r>
          </w:p>
        </w:tc>
        <w:tc>
          <w:tcPr>
            <w:tcW w:w="828" w:type="pct"/>
            <w:vAlign w:val="center"/>
          </w:tcPr>
          <w:p w14:paraId="37C6535C">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21D86A10">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26F62F57">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25电气自动化（现场工程师）</w:t>
            </w:r>
          </w:p>
        </w:tc>
        <w:tc>
          <w:tcPr>
            <w:tcW w:w="1367" w:type="pct"/>
            <w:vAlign w:val="center"/>
          </w:tcPr>
          <w:p w14:paraId="38A8250B">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13E5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7" w:type="pct"/>
            <w:vAlign w:val="center"/>
          </w:tcPr>
          <w:p w14:paraId="3E2505EA">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11</w:t>
            </w:r>
          </w:p>
        </w:tc>
        <w:tc>
          <w:tcPr>
            <w:tcW w:w="664" w:type="pct"/>
            <w:vAlign w:val="center"/>
          </w:tcPr>
          <w:p w14:paraId="48350069">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 xml:space="preserve">陈俊 </w:t>
            </w:r>
          </w:p>
        </w:tc>
        <w:tc>
          <w:tcPr>
            <w:tcW w:w="828" w:type="pct"/>
            <w:vAlign w:val="center"/>
          </w:tcPr>
          <w:p w14:paraId="2E705B1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7FFADB84">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390A7A1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25智能控制661</w:t>
            </w:r>
          </w:p>
        </w:tc>
        <w:tc>
          <w:tcPr>
            <w:tcW w:w="1367" w:type="pct"/>
            <w:vAlign w:val="center"/>
          </w:tcPr>
          <w:p w14:paraId="6C896DE5">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15E7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29D2D638">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12</w:t>
            </w:r>
          </w:p>
        </w:tc>
        <w:tc>
          <w:tcPr>
            <w:tcW w:w="664" w:type="pct"/>
            <w:vAlign w:val="center"/>
          </w:tcPr>
          <w:p w14:paraId="4D35F0DF">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周超予</w:t>
            </w:r>
          </w:p>
        </w:tc>
        <w:tc>
          <w:tcPr>
            <w:tcW w:w="828" w:type="pct"/>
            <w:vAlign w:val="center"/>
          </w:tcPr>
          <w:p w14:paraId="190AD15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135BF54A">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7B05F8E8">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25电子信息332</w:t>
            </w:r>
          </w:p>
        </w:tc>
        <w:tc>
          <w:tcPr>
            <w:tcW w:w="1367" w:type="pct"/>
            <w:vAlign w:val="center"/>
          </w:tcPr>
          <w:p w14:paraId="0E3196A3">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19CB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60704D62">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13</w:t>
            </w:r>
          </w:p>
        </w:tc>
        <w:tc>
          <w:tcPr>
            <w:tcW w:w="664" w:type="pct"/>
            <w:vAlign w:val="center"/>
          </w:tcPr>
          <w:p w14:paraId="0A0A33D4">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黄玮昊</w:t>
            </w:r>
          </w:p>
        </w:tc>
        <w:tc>
          <w:tcPr>
            <w:tcW w:w="828" w:type="pct"/>
            <w:vAlign w:val="center"/>
          </w:tcPr>
          <w:p w14:paraId="0D5551C5">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shd w:val="clear" w:color="auto" w:fill="auto"/>
            <w:vAlign w:val="center"/>
          </w:tcPr>
          <w:p w14:paraId="5C460938">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0DEB4B59">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25工业机器人663</w:t>
            </w:r>
          </w:p>
        </w:tc>
        <w:tc>
          <w:tcPr>
            <w:tcW w:w="1367" w:type="pct"/>
            <w:vAlign w:val="center"/>
          </w:tcPr>
          <w:p w14:paraId="35326A92">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0F76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0D3AF3EA">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14</w:t>
            </w:r>
          </w:p>
        </w:tc>
        <w:tc>
          <w:tcPr>
            <w:tcW w:w="664" w:type="pct"/>
            <w:vAlign w:val="center"/>
          </w:tcPr>
          <w:p w14:paraId="30A3DACF">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马浩文</w:t>
            </w:r>
          </w:p>
        </w:tc>
        <w:tc>
          <w:tcPr>
            <w:tcW w:w="828" w:type="pct"/>
            <w:vAlign w:val="center"/>
          </w:tcPr>
          <w:p w14:paraId="3BEABAE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shd w:val="clear" w:color="auto" w:fill="auto"/>
            <w:vAlign w:val="center"/>
          </w:tcPr>
          <w:p w14:paraId="47780647">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1AFFFE87">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25电气自动化332</w:t>
            </w:r>
          </w:p>
        </w:tc>
        <w:tc>
          <w:tcPr>
            <w:tcW w:w="1367" w:type="pct"/>
            <w:vAlign w:val="center"/>
          </w:tcPr>
          <w:p w14:paraId="175D7DA1">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64E8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494C6D8B">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15</w:t>
            </w:r>
          </w:p>
        </w:tc>
        <w:tc>
          <w:tcPr>
            <w:tcW w:w="664" w:type="pct"/>
            <w:vAlign w:val="center"/>
          </w:tcPr>
          <w:p w14:paraId="1A68EDF1">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夏琦皓</w:t>
            </w:r>
          </w:p>
        </w:tc>
        <w:tc>
          <w:tcPr>
            <w:tcW w:w="828" w:type="pct"/>
            <w:vAlign w:val="center"/>
          </w:tcPr>
          <w:p w14:paraId="3A4CF27A">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67863FE2">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76383CCC">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电气自动化332</w:t>
            </w:r>
          </w:p>
        </w:tc>
        <w:tc>
          <w:tcPr>
            <w:tcW w:w="1367" w:type="pct"/>
            <w:vAlign w:val="center"/>
          </w:tcPr>
          <w:p w14:paraId="5820ED7C">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09FF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7C70B6D6">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16</w:t>
            </w:r>
          </w:p>
        </w:tc>
        <w:tc>
          <w:tcPr>
            <w:tcW w:w="664" w:type="pct"/>
            <w:vAlign w:val="center"/>
          </w:tcPr>
          <w:p w14:paraId="5766508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徐正阳</w:t>
            </w:r>
          </w:p>
        </w:tc>
        <w:tc>
          <w:tcPr>
            <w:tcW w:w="828" w:type="pct"/>
            <w:vAlign w:val="center"/>
          </w:tcPr>
          <w:p w14:paraId="15560D84">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6CE83E2C">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30D16497">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25电气自动化中德333</w:t>
            </w:r>
          </w:p>
        </w:tc>
        <w:tc>
          <w:tcPr>
            <w:tcW w:w="1367" w:type="pct"/>
            <w:vAlign w:val="center"/>
          </w:tcPr>
          <w:p w14:paraId="6FB10201">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1538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3595AA65">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17</w:t>
            </w:r>
          </w:p>
        </w:tc>
        <w:tc>
          <w:tcPr>
            <w:tcW w:w="664" w:type="pct"/>
            <w:vAlign w:val="center"/>
          </w:tcPr>
          <w:p w14:paraId="1F04FA07">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李佳和</w:t>
            </w:r>
          </w:p>
        </w:tc>
        <w:tc>
          <w:tcPr>
            <w:tcW w:w="828" w:type="pct"/>
            <w:vAlign w:val="center"/>
          </w:tcPr>
          <w:p w14:paraId="73129018">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0400C867">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331286A8">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25电子信息331</w:t>
            </w:r>
          </w:p>
        </w:tc>
        <w:tc>
          <w:tcPr>
            <w:tcW w:w="1367" w:type="pct"/>
            <w:vAlign w:val="center"/>
          </w:tcPr>
          <w:p w14:paraId="2D0FFB9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6536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7EF80580">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18</w:t>
            </w:r>
          </w:p>
        </w:tc>
        <w:tc>
          <w:tcPr>
            <w:tcW w:w="664" w:type="pct"/>
            <w:vAlign w:val="center"/>
          </w:tcPr>
          <w:p w14:paraId="20FCFA7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刘嘉豪</w:t>
            </w:r>
          </w:p>
        </w:tc>
        <w:tc>
          <w:tcPr>
            <w:tcW w:w="828" w:type="pct"/>
            <w:vAlign w:val="center"/>
          </w:tcPr>
          <w:p w14:paraId="6A800E1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0AA32A4B">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58153AA1">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25工业互联网332</w:t>
            </w:r>
          </w:p>
        </w:tc>
        <w:tc>
          <w:tcPr>
            <w:tcW w:w="1367" w:type="pct"/>
            <w:vAlign w:val="center"/>
          </w:tcPr>
          <w:p w14:paraId="7C02E1B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4A38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3F618851">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19</w:t>
            </w:r>
          </w:p>
        </w:tc>
        <w:tc>
          <w:tcPr>
            <w:tcW w:w="664" w:type="pct"/>
            <w:vAlign w:val="center"/>
          </w:tcPr>
          <w:p w14:paraId="557138FF">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周铭轩</w:t>
            </w:r>
          </w:p>
        </w:tc>
        <w:tc>
          <w:tcPr>
            <w:tcW w:w="828" w:type="pct"/>
            <w:vAlign w:val="center"/>
          </w:tcPr>
          <w:p w14:paraId="3143BD34">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053D49B6">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39150A1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25工业互联网332</w:t>
            </w:r>
          </w:p>
        </w:tc>
        <w:tc>
          <w:tcPr>
            <w:tcW w:w="1367" w:type="pct"/>
            <w:vAlign w:val="center"/>
          </w:tcPr>
          <w:p w14:paraId="46E327F3">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6B3E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0FE01D1B">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20</w:t>
            </w:r>
          </w:p>
        </w:tc>
        <w:tc>
          <w:tcPr>
            <w:tcW w:w="664" w:type="pct"/>
            <w:vAlign w:val="center"/>
          </w:tcPr>
          <w:p w14:paraId="3F15416B">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沈晓航</w:t>
            </w:r>
          </w:p>
        </w:tc>
        <w:tc>
          <w:tcPr>
            <w:tcW w:w="828" w:type="pct"/>
            <w:vAlign w:val="center"/>
          </w:tcPr>
          <w:p w14:paraId="6092567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3CA13070">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5A5683C4">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25机电一体化331</w:t>
            </w:r>
          </w:p>
        </w:tc>
        <w:tc>
          <w:tcPr>
            <w:tcW w:w="1367" w:type="pct"/>
            <w:vAlign w:val="center"/>
          </w:tcPr>
          <w:p w14:paraId="198AEC47">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164D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11ADBB9A">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21</w:t>
            </w:r>
          </w:p>
        </w:tc>
        <w:tc>
          <w:tcPr>
            <w:tcW w:w="664" w:type="pct"/>
            <w:vAlign w:val="center"/>
          </w:tcPr>
          <w:p w14:paraId="7F13347A">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张泽瑞</w:t>
            </w:r>
          </w:p>
        </w:tc>
        <w:tc>
          <w:tcPr>
            <w:tcW w:w="828" w:type="pct"/>
            <w:vAlign w:val="center"/>
          </w:tcPr>
          <w:p w14:paraId="0957EFC7">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3948EFDA">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2339D34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25无人机631</w:t>
            </w:r>
          </w:p>
        </w:tc>
        <w:tc>
          <w:tcPr>
            <w:tcW w:w="1367" w:type="pct"/>
            <w:vAlign w:val="center"/>
          </w:tcPr>
          <w:p w14:paraId="1979FE9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757C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7F72C306">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22</w:t>
            </w:r>
          </w:p>
        </w:tc>
        <w:tc>
          <w:tcPr>
            <w:tcW w:w="664" w:type="pct"/>
            <w:vAlign w:val="center"/>
          </w:tcPr>
          <w:p w14:paraId="10105AB5">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石纯阳</w:t>
            </w:r>
          </w:p>
        </w:tc>
        <w:tc>
          <w:tcPr>
            <w:tcW w:w="828" w:type="pct"/>
            <w:vAlign w:val="center"/>
          </w:tcPr>
          <w:p w14:paraId="21BA501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6F82F951">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310487F9">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25机电一体化331</w:t>
            </w:r>
          </w:p>
        </w:tc>
        <w:tc>
          <w:tcPr>
            <w:tcW w:w="1367" w:type="pct"/>
            <w:vAlign w:val="center"/>
          </w:tcPr>
          <w:p w14:paraId="5832B11A">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7329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13D18BC0">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23</w:t>
            </w:r>
          </w:p>
        </w:tc>
        <w:tc>
          <w:tcPr>
            <w:tcW w:w="664" w:type="pct"/>
            <w:vAlign w:val="center"/>
          </w:tcPr>
          <w:p w14:paraId="04349E38">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王凯雅</w:t>
            </w:r>
          </w:p>
        </w:tc>
        <w:tc>
          <w:tcPr>
            <w:tcW w:w="828" w:type="pct"/>
            <w:vAlign w:val="center"/>
          </w:tcPr>
          <w:p w14:paraId="6F04023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3E262862">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shd w:val="clear" w:color="auto" w:fill="auto"/>
            <w:vAlign w:val="center"/>
          </w:tcPr>
          <w:p w14:paraId="22048631">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25电气自动化332</w:t>
            </w:r>
          </w:p>
        </w:tc>
        <w:tc>
          <w:tcPr>
            <w:tcW w:w="1367" w:type="pct"/>
            <w:vAlign w:val="center"/>
          </w:tcPr>
          <w:p w14:paraId="221E4A63">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630A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2D0BFE93">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24</w:t>
            </w:r>
          </w:p>
        </w:tc>
        <w:tc>
          <w:tcPr>
            <w:tcW w:w="664" w:type="pct"/>
            <w:vAlign w:val="center"/>
          </w:tcPr>
          <w:p w14:paraId="46996052">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葛文凡</w:t>
            </w:r>
          </w:p>
        </w:tc>
        <w:tc>
          <w:tcPr>
            <w:tcW w:w="828" w:type="pct"/>
            <w:vAlign w:val="center"/>
          </w:tcPr>
          <w:p w14:paraId="5F5B0E5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团员</w:t>
            </w:r>
          </w:p>
        </w:tc>
        <w:tc>
          <w:tcPr>
            <w:tcW w:w="709" w:type="pct"/>
            <w:shd w:val="clear" w:color="auto" w:fill="auto"/>
            <w:vAlign w:val="center"/>
          </w:tcPr>
          <w:p w14:paraId="167FCEF4">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shd w:val="clear" w:color="auto" w:fill="auto"/>
            <w:vAlign w:val="center"/>
          </w:tcPr>
          <w:p w14:paraId="0772C3B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25电子信息332</w:t>
            </w:r>
          </w:p>
        </w:tc>
        <w:tc>
          <w:tcPr>
            <w:tcW w:w="1367" w:type="pct"/>
            <w:vAlign w:val="center"/>
          </w:tcPr>
          <w:p w14:paraId="256BECB2">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0EBE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6C44EB5E">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25</w:t>
            </w:r>
          </w:p>
        </w:tc>
        <w:tc>
          <w:tcPr>
            <w:tcW w:w="664" w:type="pct"/>
            <w:vAlign w:val="center"/>
          </w:tcPr>
          <w:p w14:paraId="6D88F2B2">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张玮佳</w:t>
            </w:r>
          </w:p>
        </w:tc>
        <w:tc>
          <w:tcPr>
            <w:tcW w:w="828" w:type="pct"/>
            <w:vAlign w:val="center"/>
          </w:tcPr>
          <w:p w14:paraId="4B59DA4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shd w:val="clear" w:color="auto" w:fill="auto"/>
            <w:vAlign w:val="center"/>
          </w:tcPr>
          <w:p w14:paraId="08D12A35">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shd w:val="clear" w:color="auto" w:fill="auto"/>
            <w:vAlign w:val="center"/>
          </w:tcPr>
          <w:p w14:paraId="28A6DC9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25电子信息332</w:t>
            </w:r>
          </w:p>
        </w:tc>
        <w:tc>
          <w:tcPr>
            <w:tcW w:w="1367" w:type="pct"/>
            <w:vAlign w:val="center"/>
          </w:tcPr>
          <w:p w14:paraId="72D7F0D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374B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2670B8F2">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26</w:t>
            </w:r>
          </w:p>
        </w:tc>
        <w:tc>
          <w:tcPr>
            <w:tcW w:w="664" w:type="pct"/>
            <w:vAlign w:val="center"/>
          </w:tcPr>
          <w:p w14:paraId="01F4A80B">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田宇轩</w:t>
            </w:r>
          </w:p>
        </w:tc>
        <w:tc>
          <w:tcPr>
            <w:tcW w:w="828" w:type="pct"/>
            <w:vAlign w:val="center"/>
          </w:tcPr>
          <w:p w14:paraId="184B988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653BED53">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shd w:val="clear" w:color="auto" w:fill="auto"/>
            <w:vAlign w:val="center"/>
          </w:tcPr>
          <w:p w14:paraId="403EFE49">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25工业机器人667</w:t>
            </w:r>
          </w:p>
        </w:tc>
        <w:tc>
          <w:tcPr>
            <w:tcW w:w="1367" w:type="pct"/>
            <w:vAlign w:val="center"/>
          </w:tcPr>
          <w:p w14:paraId="162AF96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1C1C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213696DE">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27</w:t>
            </w:r>
          </w:p>
        </w:tc>
        <w:tc>
          <w:tcPr>
            <w:tcW w:w="664" w:type="pct"/>
            <w:vAlign w:val="center"/>
          </w:tcPr>
          <w:p w14:paraId="73634914">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吕志赫</w:t>
            </w:r>
          </w:p>
        </w:tc>
        <w:tc>
          <w:tcPr>
            <w:tcW w:w="828" w:type="pct"/>
            <w:vAlign w:val="center"/>
          </w:tcPr>
          <w:p w14:paraId="7FFEEEAE">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075D2194">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shd w:val="clear" w:color="auto" w:fill="auto"/>
            <w:vAlign w:val="center"/>
          </w:tcPr>
          <w:p w14:paraId="13E93CC5">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25电子信息332</w:t>
            </w:r>
          </w:p>
        </w:tc>
        <w:tc>
          <w:tcPr>
            <w:tcW w:w="1367" w:type="pct"/>
            <w:vAlign w:val="center"/>
          </w:tcPr>
          <w:p w14:paraId="77E3DAE9">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6C7A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1933BA9D">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28</w:t>
            </w:r>
          </w:p>
        </w:tc>
        <w:tc>
          <w:tcPr>
            <w:tcW w:w="664" w:type="pct"/>
            <w:vAlign w:val="center"/>
          </w:tcPr>
          <w:p w14:paraId="6BF25CF0">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杨鑫钊</w:t>
            </w:r>
          </w:p>
        </w:tc>
        <w:tc>
          <w:tcPr>
            <w:tcW w:w="828" w:type="pct"/>
            <w:vAlign w:val="center"/>
          </w:tcPr>
          <w:p w14:paraId="4E45E959">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群众</w:t>
            </w:r>
          </w:p>
        </w:tc>
        <w:tc>
          <w:tcPr>
            <w:tcW w:w="709" w:type="pct"/>
            <w:shd w:val="clear" w:color="auto" w:fill="auto"/>
            <w:vAlign w:val="center"/>
          </w:tcPr>
          <w:p w14:paraId="7ADF1C3C">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shd w:val="clear" w:color="auto" w:fill="auto"/>
            <w:vAlign w:val="center"/>
          </w:tcPr>
          <w:p w14:paraId="1588D986">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25工业机器人667</w:t>
            </w:r>
          </w:p>
        </w:tc>
        <w:tc>
          <w:tcPr>
            <w:tcW w:w="1367" w:type="pct"/>
            <w:vAlign w:val="center"/>
          </w:tcPr>
          <w:p w14:paraId="05F37E83">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7771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69D94B89">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29</w:t>
            </w:r>
          </w:p>
        </w:tc>
        <w:tc>
          <w:tcPr>
            <w:tcW w:w="664" w:type="pct"/>
            <w:vAlign w:val="center"/>
          </w:tcPr>
          <w:p w14:paraId="31FCADD7">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孙淑柠</w:t>
            </w:r>
          </w:p>
        </w:tc>
        <w:tc>
          <w:tcPr>
            <w:tcW w:w="828" w:type="pct"/>
            <w:vAlign w:val="center"/>
          </w:tcPr>
          <w:p w14:paraId="3CB74192">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shd w:val="clear" w:color="auto" w:fill="auto"/>
            <w:vAlign w:val="center"/>
          </w:tcPr>
          <w:p w14:paraId="4D9CC128">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3FCB046A">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25工业机器人664</w:t>
            </w:r>
          </w:p>
        </w:tc>
        <w:tc>
          <w:tcPr>
            <w:tcW w:w="1367" w:type="pct"/>
            <w:vAlign w:val="center"/>
          </w:tcPr>
          <w:p w14:paraId="2B25F32D">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r w14:paraId="7B45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7" w:type="pct"/>
            <w:vAlign w:val="center"/>
          </w:tcPr>
          <w:p w14:paraId="5BE7B8C5">
            <w:pPr>
              <w:snapToGrid w:val="0"/>
              <w:spacing w:line="240" w:lineRule="auto"/>
              <w:ind w:left="0" w:leftChars="0" w:right="0" w:rightChars="0" w:firstLine="0" w:firstLineChars="0"/>
              <w:jc w:val="center"/>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30</w:t>
            </w:r>
          </w:p>
        </w:tc>
        <w:tc>
          <w:tcPr>
            <w:tcW w:w="664" w:type="pct"/>
            <w:vAlign w:val="center"/>
          </w:tcPr>
          <w:p w14:paraId="682826E3">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李昊轩</w:t>
            </w:r>
          </w:p>
        </w:tc>
        <w:tc>
          <w:tcPr>
            <w:tcW w:w="828" w:type="pct"/>
            <w:vAlign w:val="center"/>
          </w:tcPr>
          <w:p w14:paraId="74663F01">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共青团员</w:t>
            </w:r>
          </w:p>
        </w:tc>
        <w:tc>
          <w:tcPr>
            <w:tcW w:w="709" w:type="pct"/>
            <w:shd w:val="clear" w:color="auto" w:fill="auto"/>
            <w:vAlign w:val="center"/>
          </w:tcPr>
          <w:p w14:paraId="1C18EB1C">
            <w:pPr>
              <w:snapToGrid w:val="0"/>
              <w:spacing w:line="240" w:lineRule="auto"/>
              <w:ind w:left="0" w:leftChars="0" w:right="0" w:rightChars="0" w:firstLine="0" w:firstLineChars="0"/>
              <w:jc w:val="center"/>
              <w:rPr>
                <w:rFonts w:hint="eastAsia" w:ascii="方正黑体简体" w:hAnsi="Calibri" w:eastAsia="方正黑体简体" w:cs="Times New Roman"/>
                <w:kern w:val="2"/>
                <w:sz w:val="32"/>
                <w:szCs w:val="32"/>
                <w:lang w:val="en-US" w:eastAsia="zh-CN" w:bidi="ar-SA"/>
              </w:rPr>
            </w:pPr>
            <w:r>
              <w:rPr>
                <w:rFonts w:hint="eastAsia" w:ascii="方正黑体简体" w:eastAsia="方正黑体简体"/>
                <w:sz w:val="32"/>
                <w:szCs w:val="32"/>
                <w:lang w:val="en-US" w:eastAsia="zh-CN"/>
              </w:rPr>
              <w:t>智能控制学院</w:t>
            </w:r>
          </w:p>
        </w:tc>
        <w:tc>
          <w:tcPr>
            <w:tcW w:w="1033" w:type="pct"/>
            <w:vAlign w:val="center"/>
          </w:tcPr>
          <w:p w14:paraId="10C4E9B5">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r>
              <w:rPr>
                <w:rFonts w:hint="eastAsia" w:ascii="方正黑体简体" w:eastAsia="方正黑体简体"/>
                <w:sz w:val="32"/>
                <w:szCs w:val="32"/>
                <w:lang w:val="en-US" w:eastAsia="zh-CN"/>
              </w:rPr>
              <w:t>25电气自动化中德333</w:t>
            </w:r>
          </w:p>
        </w:tc>
        <w:tc>
          <w:tcPr>
            <w:tcW w:w="1367" w:type="pct"/>
            <w:vAlign w:val="center"/>
          </w:tcPr>
          <w:p w14:paraId="784E4122">
            <w:pPr>
              <w:snapToGrid w:val="0"/>
              <w:spacing w:line="240" w:lineRule="auto"/>
              <w:ind w:left="0" w:leftChars="0" w:right="0" w:rightChars="0" w:firstLine="0" w:firstLineChars="0"/>
              <w:jc w:val="center"/>
              <w:rPr>
                <w:rFonts w:hint="eastAsia" w:ascii="方正黑体简体" w:eastAsia="方正黑体简体"/>
                <w:sz w:val="32"/>
                <w:szCs w:val="32"/>
                <w:lang w:val="en-US" w:eastAsia="zh-CN"/>
              </w:rPr>
            </w:pPr>
          </w:p>
        </w:tc>
      </w:tr>
    </w:tbl>
    <w:p w14:paraId="2F3E67A8">
      <w:pPr>
        <w:spacing w:line="560" w:lineRule="exact"/>
        <w:ind w:firstLine="640" w:firstLineChars="200"/>
        <w:jc w:val="left"/>
        <w:rPr>
          <w:rFonts w:hint="eastAsia" w:ascii="方正楷体简体" w:hAnsi="方正楷体简体" w:eastAsia="方正楷体简体" w:cs="方正楷体简体"/>
          <w:sz w:val="32"/>
          <w:szCs w:val="32"/>
        </w:rPr>
      </w:pPr>
      <w:r>
        <w:rPr>
          <w:rFonts w:hint="eastAsia" w:ascii="方正黑体简体" w:eastAsia="方正黑体简体"/>
          <w:sz w:val="32"/>
          <w:szCs w:val="32"/>
        </w:rPr>
        <w:t>*</w:t>
      </w:r>
      <w:r>
        <w:rPr>
          <w:rFonts w:hint="eastAsia" w:ascii="方正楷体简体" w:hAnsi="方正楷体简体" w:eastAsia="方正楷体简体" w:cs="方正楷体简体"/>
          <w:sz w:val="22"/>
          <w:szCs w:val="44"/>
        </w:rPr>
        <w:t>最近1个学期/最近1学年/入学以来学习成绩综合排名（新生、研究生不需填写）</w:t>
      </w:r>
    </w:p>
    <w:p w14:paraId="72E345C2">
      <w:pPr>
        <w:spacing w:line="560" w:lineRule="exact"/>
        <w:ind w:firstLine="640" w:firstLineChars="200"/>
        <w:rPr>
          <w:rFonts w:hint="eastAsia" w:ascii="方正黑体简体" w:eastAsia="方正黑体简体"/>
          <w:sz w:val="32"/>
          <w:szCs w:val="32"/>
        </w:rPr>
      </w:pPr>
      <w:r>
        <w:rPr>
          <w:rFonts w:hint="eastAsia" w:ascii="方正黑体简体" w:eastAsia="方正黑体简体"/>
          <w:sz w:val="32"/>
          <w:szCs w:val="32"/>
        </w:rPr>
        <w:t>五、</w:t>
      </w:r>
      <w:r>
        <w:rPr>
          <w:rFonts w:hint="eastAsia" w:ascii="方正黑体简体" w:eastAsia="方正黑体简体"/>
          <w:sz w:val="32"/>
          <w:szCs w:val="32"/>
          <w:lang w:val="en-US" w:eastAsia="zh-CN"/>
        </w:rPr>
        <w:t>二级组织</w:t>
      </w:r>
      <w:r>
        <w:rPr>
          <w:rFonts w:hint="eastAsia" w:ascii="方正黑体简体" w:eastAsia="方正黑体简体"/>
          <w:sz w:val="32"/>
          <w:szCs w:val="32"/>
        </w:rPr>
        <w:t>主席团成员候选人产生办法</w:t>
      </w:r>
    </w:p>
    <w:p w14:paraId="6C3AB18D">
      <w:pPr>
        <w:spacing w:line="360" w:lineRule="auto"/>
        <w:ind w:firstLine="600" w:firstLineChars="200"/>
        <w:textAlignment w:val="baseline"/>
        <w:rPr>
          <w:rFonts w:ascii="楷体" w:hAnsi="楷体" w:eastAsia="楷体" w:cs="楷体"/>
          <w:color w:val="000000"/>
          <w:sz w:val="30"/>
          <w:szCs w:val="30"/>
        </w:rPr>
      </w:pPr>
      <w:r>
        <w:rPr>
          <w:rFonts w:hint="eastAsia" w:ascii="楷体" w:hAnsi="楷体" w:eastAsia="楷体" w:cs="楷体"/>
          <w:sz w:val="30"/>
          <w:szCs w:val="30"/>
        </w:rPr>
        <w:t>在各团支部民主推荐的基础上，学院党总支、团委联</w:t>
      </w:r>
      <w:r>
        <w:rPr>
          <w:rFonts w:hint="eastAsia" w:ascii="楷体" w:hAnsi="楷体" w:eastAsia="楷体" w:cs="楷体"/>
          <w:color w:val="000000"/>
          <w:sz w:val="30"/>
          <w:szCs w:val="30"/>
        </w:rPr>
        <w:t>合审查候选人资格，确认候选人初步人</w:t>
      </w:r>
      <w:r>
        <w:rPr>
          <w:rFonts w:hint="eastAsia" w:ascii="楷体" w:hAnsi="楷体" w:eastAsia="楷体" w:cs="楷体"/>
          <w:sz w:val="30"/>
          <w:szCs w:val="30"/>
        </w:rPr>
        <w:t>选6</w:t>
      </w:r>
      <w:r>
        <w:rPr>
          <w:rFonts w:hint="eastAsia" w:ascii="楷体" w:hAnsi="楷体" w:eastAsia="楷体" w:cs="楷体"/>
          <w:color w:val="000000"/>
          <w:sz w:val="30"/>
          <w:szCs w:val="30"/>
        </w:rPr>
        <w:t>名。经选拔考核并报学院党总支确定，最终产生提名候选人5名，将在召开全体会议时，进行无记名差额选举产生3名主席团成员，组成新一届学生会主席团。</w:t>
      </w:r>
    </w:p>
    <w:p w14:paraId="5B76E151">
      <w:pPr>
        <w:spacing w:line="560" w:lineRule="exact"/>
        <w:ind w:firstLine="640" w:firstLineChars="200"/>
        <w:rPr>
          <w:rFonts w:ascii="方正黑体简体" w:eastAsia="方正黑体简体"/>
          <w:sz w:val="32"/>
          <w:szCs w:val="32"/>
        </w:rPr>
      </w:pPr>
      <w:r>
        <w:rPr>
          <w:rFonts w:hint="eastAsia" w:ascii="方正黑体简体" w:eastAsia="方正黑体简体"/>
          <w:sz w:val="32"/>
          <w:szCs w:val="32"/>
        </w:rPr>
        <w:t>六、</w:t>
      </w:r>
      <w:r>
        <w:rPr>
          <w:rFonts w:hint="eastAsia" w:ascii="方正黑体简体" w:eastAsia="方正黑体简体"/>
          <w:sz w:val="32"/>
          <w:szCs w:val="32"/>
          <w:lang w:val="en-US" w:eastAsia="zh-CN"/>
        </w:rPr>
        <w:t>二级组织</w:t>
      </w:r>
      <w:r>
        <w:rPr>
          <w:rFonts w:hint="eastAsia" w:ascii="方正黑体简体" w:eastAsia="方正黑体简体"/>
          <w:sz w:val="32"/>
          <w:szCs w:val="32"/>
        </w:rPr>
        <w:t>主席团成员选举办法</w:t>
      </w:r>
    </w:p>
    <w:p w14:paraId="4CAD6CA7">
      <w:pPr>
        <w:pStyle w:val="4"/>
        <w:keepNext w:val="0"/>
        <w:keepLines w:val="0"/>
        <w:widowControl/>
        <w:suppressLineNumbers w:val="0"/>
        <w:spacing w:before="0" w:beforeAutospacing="0" w:after="0" w:afterAutospacing="0" w:line="360" w:lineRule="auto"/>
        <w:ind w:left="0" w:firstLine="320"/>
        <w:jc w:val="left"/>
        <w:rPr>
          <w:rFonts w:hint="eastAsia" w:ascii="方正黑体简体" w:eastAsia="方正黑体简体"/>
          <w:sz w:val="36"/>
          <w:szCs w:val="36"/>
        </w:rPr>
      </w:pPr>
      <w:r>
        <w:rPr>
          <w:rFonts w:hint="eastAsia" w:ascii="宋体" w:hAnsi="宋体" w:eastAsia="宋体" w:cs="宋体"/>
          <w:sz w:val="28"/>
          <w:szCs w:val="28"/>
        </w:rPr>
        <w:t>在二级学院党、团组织推荐的基础上，党委学工部、校团委联合审查候选人资格，确认候选人初步人选4名。经选拔考核并报学校党委确定，最终产生提名候选人4名，将在召开全体会议时，进行无记名差额选举产生3名主席团成员，组成新一届学生会主席团。在本次学代会投票选举后公布。</w:t>
      </w:r>
    </w:p>
    <w:p w14:paraId="00FDD23E">
      <w:pPr>
        <w:spacing w:line="560" w:lineRule="exact"/>
        <w:ind w:firstLine="640" w:firstLineChars="200"/>
        <w:rPr>
          <w:rFonts w:ascii="方正黑体简体" w:eastAsia="方正黑体简体"/>
          <w:sz w:val="32"/>
          <w:szCs w:val="32"/>
        </w:rPr>
      </w:pPr>
      <w:r>
        <w:rPr>
          <w:rFonts w:hint="eastAsia" w:ascii="方正黑体简体" w:eastAsia="方正黑体简体"/>
          <w:sz w:val="32"/>
          <w:szCs w:val="32"/>
        </w:rPr>
        <w:t>七、</w:t>
      </w:r>
      <w:r>
        <w:rPr>
          <w:rFonts w:hint="eastAsia" w:ascii="方正黑体简体" w:eastAsia="方正黑体简体"/>
          <w:sz w:val="32"/>
          <w:szCs w:val="32"/>
          <w:lang w:val="en-US" w:eastAsia="zh-CN"/>
        </w:rPr>
        <w:t>二级</w:t>
      </w:r>
      <w:r>
        <w:rPr>
          <w:rFonts w:hint="eastAsia" w:ascii="方正黑体简体" w:eastAsia="方正黑体简体"/>
          <w:sz w:val="32"/>
          <w:szCs w:val="32"/>
        </w:rPr>
        <w:t>学生代表大会召开情况</w:t>
      </w:r>
    </w:p>
    <w:p w14:paraId="2BACF3C0">
      <w:pPr>
        <w:widowControl/>
        <w:jc w:val="left"/>
        <w:textAlignment w:val="baseline"/>
        <w:rPr>
          <w:rFonts w:hint="eastAsia" w:ascii="仿宋_GB2312" w:hAnsi="仿宋_GB2312" w:eastAsia="仿宋_GB2312" w:cs="仿宋_GB2312"/>
          <w:b/>
          <w:bCs/>
          <w:color w:val="000000"/>
          <w:kern w:val="0"/>
          <w:sz w:val="30"/>
          <w:szCs w:val="30"/>
        </w:rPr>
      </w:pPr>
      <w:r>
        <w:rPr>
          <w:rFonts w:hint="eastAsia" w:ascii="Times New Roman" w:hAnsi="Times New Roman" w:eastAsia="方正仿宋简体"/>
          <w:sz w:val="32"/>
          <w:szCs w:val="32"/>
          <w:lang w:val="en-US" w:eastAsia="zh-CN"/>
        </w:rPr>
        <w:t>时间：2025.5.26</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地点：知行楼3201</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代表人数：154</w:t>
      </w:r>
      <w:r>
        <w:rPr>
          <w:rFonts w:hint="eastAsia" w:ascii="Times New Roman" w:hAnsi="Times New Roman" w:eastAsia="方正仿宋简体"/>
          <w:sz w:val="32"/>
          <w:szCs w:val="32"/>
        </w:rPr>
        <w:t>、主要议程</w:t>
      </w:r>
      <w:r>
        <w:rPr>
          <w:rFonts w:hint="eastAsia" w:ascii="Times New Roman" w:hAnsi="Times New Roman" w:eastAsia="方正仿宋简体"/>
          <w:sz w:val="32"/>
          <w:szCs w:val="32"/>
          <w:lang w:eastAsia="zh-CN"/>
        </w:rPr>
        <w:t>：</w:t>
      </w:r>
      <w:r>
        <w:rPr>
          <w:rFonts w:hint="eastAsia" w:ascii="仿宋_GB2312" w:hAnsi="仿宋_GB2312" w:eastAsia="仿宋_GB2312" w:cs="仿宋_GB2312"/>
          <w:b/>
          <w:bCs/>
          <w:sz w:val="30"/>
          <w:szCs w:val="30"/>
        </w:rPr>
        <w:t xml:space="preserve">第一阶段 </w:t>
      </w:r>
    </w:p>
    <w:p w14:paraId="5EFA2258">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sz w:val="30"/>
          <w:szCs w:val="30"/>
        </w:rPr>
        <w:t>时 间：</w:t>
      </w:r>
      <w:r>
        <w:rPr>
          <w:rFonts w:hint="eastAsia" w:ascii="仿宋_GB2312" w:hAnsi="仿宋_GB2312" w:eastAsia="仿宋_GB2312" w:cs="仿宋_GB2312"/>
          <w:b/>
          <w:bCs/>
          <w:sz w:val="30"/>
          <w:szCs w:val="30"/>
          <w:lang w:eastAsia="zh-CN"/>
        </w:rPr>
        <w:t>2025</w:t>
      </w:r>
      <w:r>
        <w:rPr>
          <w:rFonts w:hint="eastAsia" w:ascii="仿宋_GB2312" w:hAnsi="仿宋_GB2312" w:eastAsia="仿宋_GB2312" w:cs="仿宋_GB2312"/>
          <w:b/>
          <w:bCs/>
          <w:sz w:val="30"/>
          <w:szCs w:val="30"/>
        </w:rPr>
        <w:t xml:space="preserve"> 年 </w:t>
      </w:r>
      <w:r>
        <w:rPr>
          <w:rFonts w:hint="eastAsia" w:ascii="仿宋_GB2312" w:hAnsi="仿宋_GB2312" w:eastAsia="仿宋_GB2312" w:cs="仿宋_GB2312"/>
          <w:b/>
          <w:bCs/>
          <w:sz w:val="30"/>
          <w:szCs w:val="30"/>
          <w:lang w:val="en-US" w:eastAsia="zh-CN"/>
        </w:rPr>
        <w:t xml:space="preserve">5 </w:t>
      </w:r>
      <w:r>
        <w:rPr>
          <w:rFonts w:hint="eastAsia" w:ascii="仿宋_GB2312" w:hAnsi="仿宋_GB2312" w:eastAsia="仿宋_GB2312" w:cs="仿宋_GB2312"/>
          <w:b/>
          <w:bCs/>
          <w:sz w:val="30"/>
          <w:szCs w:val="30"/>
        </w:rPr>
        <w:t xml:space="preserve">月 </w:t>
      </w:r>
      <w:r>
        <w:rPr>
          <w:rFonts w:hint="eastAsia" w:ascii="仿宋_GB2312" w:hAnsi="仿宋_GB2312" w:eastAsia="仿宋_GB2312" w:cs="仿宋_GB2312"/>
          <w:b/>
          <w:bCs/>
          <w:sz w:val="30"/>
          <w:szCs w:val="30"/>
          <w:lang w:val="en-US" w:eastAsia="zh-CN"/>
        </w:rPr>
        <w:t>26</w:t>
      </w:r>
      <w:r>
        <w:rPr>
          <w:rFonts w:hint="eastAsia" w:ascii="仿宋_GB2312" w:hAnsi="仿宋_GB2312" w:eastAsia="仿宋_GB2312" w:cs="仿宋_GB2312"/>
          <w:b/>
          <w:bCs/>
          <w:sz w:val="30"/>
          <w:szCs w:val="30"/>
        </w:rPr>
        <w:t>日 1</w:t>
      </w:r>
      <w:r>
        <w:rPr>
          <w:rFonts w:hint="eastAsia" w:ascii="仿宋_GB2312" w:hAnsi="仿宋_GB2312" w:eastAsia="仿宋_GB2312" w:cs="仿宋_GB2312"/>
          <w:b/>
          <w:bCs/>
          <w:sz w:val="30"/>
          <w:szCs w:val="30"/>
          <w:lang w:val="en-US" w:eastAsia="zh-CN"/>
        </w:rPr>
        <w:t>7</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0</w:t>
      </w:r>
      <w:r>
        <w:rPr>
          <w:rFonts w:hint="eastAsia" w:ascii="仿宋_GB2312" w:hAnsi="仿宋_GB2312" w:eastAsia="仿宋_GB2312" w:cs="仿宋_GB2312"/>
          <w:b/>
          <w:bCs/>
          <w:sz w:val="30"/>
          <w:szCs w:val="30"/>
        </w:rPr>
        <w:t>0 - 1</w:t>
      </w:r>
      <w:r>
        <w:rPr>
          <w:rFonts w:hint="eastAsia" w:ascii="仿宋_GB2312" w:hAnsi="仿宋_GB2312" w:eastAsia="仿宋_GB2312" w:cs="仿宋_GB2312"/>
          <w:b/>
          <w:bCs/>
          <w:sz w:val="30"/>
          <w:szCs w:val="30"/>
          <w:lang w:val="en-US" w:eastAsia="zh-CN"/>
        </w:rPr>
        <w:t>7</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0</w:t>
      </w:r>
    </w:p>
    <w:p w14:paraId="17DD4A3E">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sz w:val="30"/>
          <w:szCs w:val="30"/>
        </w:rPr>
        <w:t>地 点：知行楼3201</w:t>
      </w:r>
    </w:p>
    <w:p w14:paraId="43F2C327">
      <w:pPr>
        <w:widowControl/>
        <w:jc w:val="left"/>
        <w:textAlignment w:val="baseline"/>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sz w:val="30"/>
          <w:szCs w:val="30"/>
        </w:rPr>
        <w:t>主 持：</w:t>
      </w:r>
      <w:r>
        <w:rPr>
          <w:rFonts w:hint="eastAsia" w:ascii="仿宋_GB2312" w:hAnsi="仿宋_GB2312" w:eastAsia="仿宋_GB2312" w:cs="仿宋_GB2312"/>
          <w:b/>
          <w:bCs/>
          <w:sz w:val="30"/>
          <w:szCs w:val="30"/>
          <w:lang w:val="en-US" w:eastAsia="zh-CN"/>
        </w:rPr>
        <w:t>李沐忻</w:t>
      </w:r>
    </w:p>
    <w:p w14:paraId="7DB97A07">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sz w:val="30"/>
          <w:szCs w:val="30"/>
        </w:rPr>
        <w:t>议 程：</w:t>
      </w:r>
    </w:p>
    <w:p w14:paraId="78B995B8">
      <w:pPr>
        <w:widowControl/>
        <w:jc w:val="left"/>
        <w:textAlignment w:val="baseline"/>
        <w:rPr>
          <w:rFonts w:hint="eastAsia" w:ascii="楷体" w:hAnsi="楷体" w:eastAsia="楷体" w:cs="楷体"/>
          <w:color w:val="000000"/>
          <w:kern w:val="0"/>
          <w:sz w:val="30"/>
          <w:szCs w:val="30"/>
        </w:rPr>
      </w:pPr>
      <w:r>
        <w:rPr>
          <w:rFonts w:hint="eastAsia" w:ascii="楷体" w:hAnsi="楷体" w:eastAsia="楷体" w:cs="楷体"/>
          <w:sz w:val="30"/>
          <w:szCs w:val="30"/>
        </w:rPr>
        <w:t>1.宣布大会开幕，奏唱《国歌》</w:t>
      </w:r>
    </w:p>
    <w:p w14:paraId="34F90672">
      <w:pPr>
        <w:widowControl/>
        <w:jc w:val="left"/>
        <w:textAlignment w:val="baseline"/>
        <w:rPr>
          <w:rFonts w:hint="eastAsia" w:ascii="楷体" w:hAnsi="楷体" w:eastAsia="楷体" w:cs="楷体"/>
          <w:sz w:val="30"/>
          <w:szCs w:val="30"/>
        </w:rPr>
      </w:pPr>
      <w:r>
        <w:rPr>
          <w:rFonts w:hint="eastAsia" w:ascii="楷体" w:hAnsi="楷体" w:eastAsia="楷体" w:cs="楷体"/>
          <w:sz w:val="30"/>
          <w:szCs w:val="30"/>
        </w:rPr>
        <w:t>2.智控学院</w:t>
      </w:r>
      <w:r>
        <w:rPr>
          <w:rFonts w:hint="eastAsia" w:ascii="楷体" w:hAnsi="楷体" w:eastAsia="楷体" w:cs="楷体"/>
          <w:sz w:val="30"/>
          <w:szCs w:val="30"/>
          <w:lang w:val="en-US" w:eastAsia="zh-CN"/>
        </w:rPr>
        <w:t>团委</w:t>
      </w:r>
      <w:r>
        <w:rPr>
          <w:rFonts w:hint="eastAsia" w:ascii="楷体" w:hAnsi="楷体" w:eastAsia="楷体" w:cs="楷体"/>
          <w:sz w:val="30"/>
          <w:szCs w:val="30"/>
        </w:rPr>
        <w:t xml:space="preserve">书记 </w:t>
      </w:r>
      <w:r>
        <w:rPr>
          <w:rFonts w:hint="eastAsia" w:ascii="楷体" w:hAnsi="楷体" w:eastAsia="楷体" w:cs="楷体"/>
          <w:sz w:val="30"/>
          <w:szCs w:val="30"/>
          <w:lang w:val="en-US" w:eastAsia="zh-CN"/>
        </w:rPr>
        <w:t>陈曦</w:t>
      </w:r>
      <w:r>
        <w:rPr>
          <w:rFonts w:hint="eastAsia" w:ascii="楷体" w:hAnsi="楷体" w:eastAsia="楷体" w:cs="楷体"/>
          <w:sz w:val="30"/>
          <w:szCs w:val="30"/>
        </w:rPr>
        <w:t xml:space="preserve"> 致开幕词</w:t>
      </w:r>
    </w:p>
    <w:p w14:paraId="0F92C693">
      <w:pPr>
        <w:widowControl/>
        <w:jc w:val="left"/>
        <w:textAlignment w:val="baseline"/>
        <w:rPr>
          <w:rFonts w:hint="eastAsia" w:ascii="楷体" w:hAnsi="楷体" w:eastAsia="楷体" w:cs="楷体"/>
          <w:sz w:val="30"/>
          <w:szCs w:val="30"/>
        </w:rPr>
      </w:pPr>
      <w:r>
        <w:rPr>
          <w:rFonts w:hint="eastAsia" w:ascii="楷体" w:hAnsi="楷体" w:eastAsia="楷体" w:cs="楷体"/>
          <w:sz w:val="30"/>
          <w:szCs w:val="30"/>
        </w:rPr>
        <w:t>3.兄弟学院代表致贺词</w:t>
      </w:r>
    </w:p>
    <w:p w14:paraId="0E37781C">
      <w:pPr>
        <w:widowControl/>
        <w:tabs>
          <w:tab w:val="left" w:pos="312"/>
        </w:tabs>
        <w:jc w:val="left"/>
        <w:textAlignment w:val="baseline"/>
        <w:rPr>
          <w:rFonts w:hint="eastAsia" w:ascii="楷体" w:hAnsi="楷体" w:eastAsia="楷体" w:cs="楷体"/>
          <w:color w:val="000000"/>
          <w:kern w:val="0"/>
          <w:sz w:val="30"/>
          <w:szCs w:val="30"/>
        </w:rPr>
      </w:pPr>
      <w:r>
        <w:rPr>
          <w:rFonts w:hint="eastAsia" w:ascii="楷体" w:hAnsi="楷体" w:eastAsia="楷体" w:cs="楷体"/>
          <w:sz w:val="30"/>
          <w:szCs w:val="30"/>
        </w:rPr>
        <w:t>4.</w:t>
      </w:r>
      <w:r>
        <w:rPr>
          <w:rFonts w:hint="eastAsia" w:ascii="楷体" w:hAnsi="楷体" w:eastAsia="楷体" w:cs="楷体"/>
          <w:sz w:val="30"/>
          <w:szCs w:val="30"/>
          <w:lang w:val="en-US" w:eastAsia="zh-CN"/>
        </w:rPr>
        <w:t>张天丁</w:t>
      </w:r>
      <w:r>
        <w:rPr>
          <w:rFonts w:hint="eastAsia" w:ascii="楷体" w:hAnsi="楷体" w:eastAsia="楷体" w:cs="楷体"/>
          <w:sz w:val="30"/>
          <w:szCs w:val="30"/>
        </w:rPr>
        <w:t>作学生会工作报告</w:t>
      </w:r>
    </w:p>
    <w:p w14:paraId="5D51256F">
      <w:pPr>
        <w:widowControl/>
        <w:jc w:val="left"/>
        <w:textAlignment w:val="baseline"/>
        <w:rPr>
          <w:rFonts w:hint="eastAsia" w:ascii="楷体" w:hAnsi="楷体" w:eastAsia="楷体" w:cs="楷体"/>
          <w:b/>
          <w:bCs/>
          <w:color w:val="000000"/>
          <w:kern w:val="0"/>
          <w:sz w:val="30"/>
          <w:szCs w:val="30"/>
        </w:rPr>
      </w:pPr>
    </w:p>
    <w:p w14:paraId="3C5BDA9B">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sz w:val="30"/>
          <w:szCs w:val="30"/>
        </w:rPr>
        <w:t xml:space="preserve">第二阶段 </w:t>
      </w:r>
    </w:p>
    <w:p w14:paraId="0E52A9B5">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sz w:val="30"/>
          <w:szCs w:val="30"/>
        </w:rPr>
        <w:t>时 间：</w:t>
      </w:r>
      <w:r>
        <w:rPr>
          <w:rFonts w:hint="eastAsia" w:ascii="仿宋_GB2312" w:hAnsi="仿宋_GB2312" w:eastAsia="仿宋_GB2312" w:cs="仿宋_GB2312"/>
          <w:b/>
          <w:bCs/>
          <w:sz w:val="30"/>
          <w:szCs w:val="30"/>
          <w:lang w:eastAsia="zh-CN"/>
        </w:rPr>
        <w:t>2025</w:t>
      </w:r>
      <w:r>
        <w:rPr>
          <w:rFonts w:hint="eastAsia" w:ascii="仿宋_GB2312" w:hAnsi="仿宋_GB2312" w:eastAsia="仿宋_GB2312" w:cs="仿宋_GB2312"/>
          <w:b/>
          <w:bCs/>
          <w:sz w:val="30"/>
          <w:szCs w:val="30"/>
        </w:rPr>
        <w:t xml:space="preserve"> 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 xml:space="preserve"> 月</w:t>
      </w:r>
      <w:r>
        <w:rPr>
          <w:rFonts w:hint="eastAsia" w:ascii="仿宋_GB2312" w:hAnsi="仿宋_GB2312" w:eastAsia="仿宋_GB2312" w:cs="仿宋_GB2312"/>
          <w:b/>
          <w:bCs/>
          <w:sz w:val="30"/>
          <w:szCs w:val="30"/>
          <w:lang w:val="en-US" w:eastAsia="zh-CN"/>
        </w:rPr>
        <w:t>28</w:t>
      </w:r>
      <w:r>
        <w:rPr>
          <w:rFonts w:hint="eastAsia" w:ascii="仿宋_GB2312" w:hAnsi="仿宋_GB2312" w:eastAsia="仿宋_GB2312" w:cs="仿宋_GB2312"/>
          <w:b/>
          <w:bCs/>
          <w:sz w:val="30"/>
          <w:szCs w:val="30"/>
        </w:rPr>
        <w:t>日 1</w:t>
      </w:r>
      <w:r>
        <w:rPr>
          <w:rFonts w:hint="eastAsia" w:ascii="仿宋_GB2312" w:hAnsi="仿宋_GB2312" w:eastAsia="仿宋_GB2312" w:cs="仿宋_GB2312"/>
          <w:b/>
          <w:bCs/>
          <w:sz w:val="30"/>
          <w:szCs w:val="30"/>
          <w:lang w:val="en-US" w:eastAsia="zh-CN"/>
        </w:rPr>
        <w:t>7</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0 - 1</w:t>
      </w:r>
      <w:r>
        <w:rPr>
          <w:rFonts w:hint="eastAsia" w:ascii="仿宋_GB2312" w:hAnsi="仿宋_GB2312" w:eastAsia="仿宋_GB2312" w:cs="仿宋_GB2312"/>
          <w:b/>
          <w:bCs/>
          <w:sz w:val="30"/>
          <w:szCs w:val="30"/>
          <w:lang w:val="en-US" w:eastAsia="zh-CN"/>
        </w:rPr>
        <w:t>8</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0</w:t>
      </w:r>
      <w:r>
        <w:rPr>
          <w:rFonts w:hint="eastAsia" w:ascii="仿宋_GB2312" w:hAnsi="仿宋_GB2312" w:eastAsia="仿宋_GB2312" w:cs="仿宋_GB2312"/>
          <w:b/>
          <w:bCs/>
          <w:sz w:val="30"/>
          <w:szCs w:val="30"/>
        </w:rPr>
        <w:t>0</w:t>
      </w:r>
    </w:p>
    <w:p w14:paraId="3347726B">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sz w:val="30"/>
          <w:szCs w:val="30"/>
        </w:rPr>
        <w:t xml:space="preserve">地 点：知行楼3201 </w:t>
      </w:r>
    </w:p>
    <w:p w14:paraId="1526B2F4">
      <w:pPr>
        <w:widowControl/>
        <w:jc w:val="left"/>
        <w:textAlignment w:val="baseline"/>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sz w:val="30"/>
          <w:szCs w:val="30"/>
        </w:rPr>
        <w:t>主 持：</w:t>
      </w:r>
      <w:r>
        <w:rPr>
          <w:rFonts w:hint="eastAsia" w:ascii="仿宋_GB2312" w:hAnsi="仿宋_GB2312" w:eastAsia="仿宋_GB2312" w:cs="仿宋_GB2312"/>
          <w:b/>
          <w:bCs/>
          <w:sz w:val="30"/>
          <w:szCs w:val="30"/>
          <w:lang w:val="en-US" w:eastAsia="zh-CN"/>
        </w:rPr>
        <w:t>李沐忻</w:t>
      </w:r>
    </w:p>
    <w:p w14:paraId="1F459D4C">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sz w:val="30"/>
          <w:szCs w:val="30"/>
        </w:rPr>
        <w:t>议 程：</w:t>
      </w:r>
    </w:p>
    <w:p w14:paraId="5A6D81D4">
      <w:pPr>
        <w:widowControl/>
        <w:jc w:val="left"/>
        <w:textAlignment w:val="baseline"/>
        <w:rPr>
          <w:rFonts w:hint="eastAsia" w:ascii="楷体" w:hAnsi="楷体" w:eastAsia="楷体" w:cs="楷体"/>
          <w:color w:val="000000"/>
          <w:kern w:val="0"/>
          <w:sz w:val="30"/>
          <w:szCs w:val="30"/>
        </w:rPr>
      </w:pPr>
      <w:r>
        <w:rPr>
          <w:rFonts w:hint="eastAsia" w:ascii="楷体" w:hAnsi="楷体" w:eastAsia="楷体" w:cs="楷体"/>
          <w:sz w:val="30"/>
          <w:szCs w:val="30"/>
        </w:rPr>
        <w:t>1.讨论审议学生会工作报告</w:t>
      </w:r>
    </w:p>
    <w:p w14:paraId="44E19D39">
      <w:pPr>
        <w:widowControl/>
        <w:jc w:val="left"/>
        <w:textAlignment w:val="baseline"/>
        <w:rPr>
          <w:rFonts w:hint="eastAsia" w:ascii="楷体" w:hAnsi="楷体" w:eastAsia="楷体" w:cs="楷体"/>
          <w:color w:val="000000"/>
          <w:kern w:val="0"/>
          <w:sz w:val="30"/>
          <w:szCs w:val="30"/>
        </w:rPr>
      </w:pPr>
      <w:r>
        <w:rPr>
          <w:rFonts w:hint="eastAsia" w:ascii="楷体" w:hAnsi="楷体" w:eastAsia="楷体" w:cs="楷体"/>
          <w:sz w:val="30"/>
          <w:szCs w:val="30"/>
        </w:rPr>
        <w:t>2.宣读大会选举程序和选举办法</w:t>
      </w:r>
    </w:p>
    <w:p w14:paraId="361C81C9">
      <w:pPr>
        <w:widowControl/>
        <w:jc w:val="left"/>
        <w:textAlignment w:val="baseline"/>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3.宣读大会选举工作人员名单</w:t>
      </w:r>
    </w:p>
    <w:p w14:paraId="7B052BE6">
      <w:pPr>
        <w:widowControl/>
        <w:jc w:val="left"/>
        <w:textAlignment w:val="baseline"/>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4.</w:t>
      </w:r>
      <w:r>
        <w:rPr>
          <w:rFonts w:hint="eastAsia" w:ascii="楷体" w:hAnsi="楷体" w:eastAsia="楷体" w:cs="楷体"/>
          <w:sz w:val="30"/>
          <w:szCs w:val="30"/>
        </w:rPr>
        <w:t>投票选举学生委员会委员、主席团成员</w:t>
      </w:r>
    </w:p>
    <w:p w14:paraId="165E2CCE">
      <w:pPr>
        <w:widowControl/>
        <w:jc w:val="left"/>
        <w:textAlignment w:val="baseline"/>
        <w:rPr>
          <w:rFonts w:hint="eastAsia" w:ascii="楷体" w:hAnsi="楷体" w:eastAsia="楷体" w:cs="楷体"/>
          <w:color w:val="000000"/>
          <w:kern w:val="0"/>
          <w:sz w:val="30"/>
          <w:szCs w:val="30"/>
        </w:rPr>
      </w:pPr>
    </w:p>
    <w:p w14:paraId="77BFDF6B">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 xml:space="preserve">第三阶段 </w:t>
      </w:r>
    </w:p>
    <w:p w14:paraId="68935D46">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时 间：</w:t>
      </w:r>
      <w:r>
        <w:rPr>
          <w:rFonts w:hint="eastAsia" w:ascii="仿宋_GB2312" w:hAnsi="仿宋_GB2312" w:eastAsia="仿宋_GB2312" w:cs="仿宋_GB2312"/>
          <w:b/>
          <w:bCs/>
          <w:color w:val="000000"/>
          <w:kern w:val="0"/>
          <w:sz w:val="30"/>
          <w:szCs w:val="30"/>
          <w:lang w:eastAsia="zh-CN"/>
        </w:rPr>
        <w:t>2025</w:t>
      </w:r>
      <w:r>
        <w:rPr>
          <w:rFonts w:hint="eastAsia" w:ascii="仿宋_GB2312" w:hAnsi="仿宋_GB2312" w:eastAsia="仿宋_GB2312" w:cs="仿宋_GB2312"/>
          <w:b/>
          <w:bCs/>
          <w:color w:val="000000"/>
          <w:kern w:val="0"/>
          <w:sz w:val="30"/>
          <w:szCs w:val="30"/>
        </w:rPr>
        <w:t>年</w:t>
      </w:r>
      <w:r>
        <w:rPr>
          <w:rFonts w:hint="eastAsia" w:ascii="仿宋_GB2312" w:hAnsi="仿宋_GB2312" w:eastAsia="仿宋_GB2312" w:cs="仿宋_GB2312"/>
          <w:b/>
          <w:bCs/>
          <w:color w:val="000000"/>
          <w:kern w:val="0"/>
          <w:sz w:val="30"/>
          <w:szCs w:val="30"/>
          <w:lang w:val="en-US" w:eastAsia="zh-CN"/>
        </w:rPr>
        <w:t>5</w:t>
      </w:r>
      <w:r>
        <w:rPr>
          <w:rFonts w:hint="eastAsia" w:ascii="仿宋_GB2312" w:hAnsi="仿宋_GB2312" w:eastAsia="仿宋_GB2312" w:cs="仿宋_GB2312"/>
          <w:b/>
          <w:bCs/>
          <w:color w:val="000000"/>
          <w:kern w:val="0"/>
          <w:sz w:val="30"/>
          <w:szCs w:val="30"/>
        </w:rPr>
        <w:t>月</w:t>
      </w:r>
      <w:r>
        <w:rPr>
          <w:rFonts w:hint="eastAsia" w:ascii="仿宋_GB2312" w:hAnsi="仿宋_GB2312" w:eastAsia="仿宋_GB2312" w:cs="仿宋_GB2312"/>
          <w:b/>
          <w:bCs/>
          <w:color w:val="000000"/>
          <w:kern w:val="0"/>
          <w:sz w:val="30"/>
          <w:szCs w:val="30"/>
          <w:lang w:val="en-US" w:eastAsia="zh-CN"/>
        </w:rPr>
        <w:t>28</w:t>
      </w:r>
      <w:r>
        <w:rPr>
          <w:rFonts w:hint="eastAsia" w:ascii="仿宋_GB2312" w:hAnsi="仿宋_GB2312" w:eastAsia="仿宋_GB2312" w:cs="仿宋_GB2312"/>
          <w:b/>
          <w:bCs/>
          <w:color w:val="000000"/>
          <w:kern w:val="0"/>
          <w:sz w:val="30"/>
          <w:szCs w:val="30"/>
        </w:rPr>
        <w:t>日 1</w:t>
      </w:r>
      <w:r>
        <w:rPr>
          <w:rFonts w:hint="eastAsia" w:ascii="仿宋_GB2312" w:hAnsi="仿宋_GB2312" w:eastAsia="仿宋_GB2312" w:cs="仿宋_GB2312"/>
          <w:b/>
          <w:bCs/>
          <w:color w:val="000000"/>
          <w:kern w:val="0"/>
          <w:sz w:val="30"/>
          <w:szCs w:val="30"/>
          <w:lang w:val="en-US" w:eastAsia="zh-CN"/>
        </w:rPr>
        <w:t>8</w:t>
      </w:r>
      <w:r>
        <w:rPr>
          <w:rFonts w:hint="eastAsia" w:ascii="仿宋_GB2312" w:hAnsi="仿宋_GB2312" w:eastAsia="仿宋_GB2312" w:cs="仿宋_GB2312"/>
          <w:b/>
          <w:bCs/>
          <w:color w:val="000000"/>
          <w:kern w:val="0"/>
          <w:sz w:val="30"/>
          <w:szCs w:val="30"/>
        </w:rPr>
        <w:t>:</w:t>
      </w:r>
      <w:r>
        <w:rPr>
          <w:rFonts w:hint="eastAsia" w:ascii="仿宋_GB2312" w:hAnsi="仿宋_GB2312" w:eastAsia="仿宋_GB2312" w:cs="仿宋_GB2312"/>
          <w:b/>
          <w:bCs/>
          <w:color w:val="000000"/>
          <w:kern w:val="0"/>
          <w:sz w:val="30"/>
          <w:szCs w:val="30"/>
          <w:lang w:val="en-US" w:eastAsia="zh-CN"/>
        </w:rPr>
        <w:t>0</w:t>
      </w:r>
      <w:r>
        <w:rPr>
          <w:rFonts w:hint="eastAsia" w:ascii="仿宋_GB2312" w:hAnsi="仿宋_GB2312" w:eastAsia="仿宋_GB2312" w:cs="仿宋_GB2312"/>
          <w:b/>
          <w:bCs/>
          <w:color w:val="000000"/>
          <w:kern w:val="0"/>
          <w:sz w:val="30"/>
          <w:szCs w:val="30"/>
        </w:rPr>
        <w:t>0 - 1</w:t>
      </w:r>
      <w:r>
        <w:rPr>
          <w:rFonts w:hint="eastAsia" w:ascii="仿宋_GB2312" w:hAnsi="仿宋_GB2312" w:eastAsia="仿宋_GB2312" w:cs="仿宋_GB2312"/>
          <w:b/>
          <w:bCs/>
          <w:color w:val="000000"/>
          <w:kern w:val="0"/>
          <w:sz w:val="30"/>
          <w:szCs w:val="30"/>
          <w:lang w:val="en-US" w:eastAsia="zh-CN"/>
        </w:rPr>
        <w:t>8</w:t>
      </w:r>
      <w:r>
        <w:rPr>
          <w:rFonts w:hint="eastAsia" w:ascii="仿宋_GB2312" w:hAnsi="仿宋_GB2312" w:eastAsia="仿宋_GB2312" w:cs="仿宋_GB2312"/>
          <w:b/>
          <w:bCs/>
          <w:color w:val="000000"/>
          <w:kern w:val="0"/>
          <w:sz w:val="30"/>
          <w:szCs w:val="30"/>
        </w:rPr>
        <w:t>:30</w:t>
      </w:r>
    </w:p>
    <w:p w14:paraId="45469CFA">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 xml:space="preserve">地 点：知行楼3201 </w:t>
      </w:r>
    </w:p>
    <w:p w14:paraId="42F196A4">
      <w:pPr>
        <w:widowControl/>
        <w:jc w:val="left"/>
        <w:textAlignment w:val="baseline"/>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rPr>
        <w:t>主 持：</w:t>
      </w:r>
      <w:r>
        <w:rPr>
          <w:rFonts w:hint="eastAsia" w:ascii="仿宋_GB2312" w:hAnsi="仿宋_GB2312" w:eastAsia="仿宋_GB2312" w:cs="仿宋_GB2312"/>
          <w:b/>
          <w:bCs/>
          <w:color w:val="000000"/>
          <w:kern w:val="0"/>
          <w:sz w:val="30"/>
          <w:szCs w:val="30"/>
          <w:lang w:val="en-US" w:eastAsia="zh-CN"/>
        </w:rPr>
        <w:t>李沐忻</w:t>
      </w:r>
    </w:p>
    <w:p w14:paraId="31A42F1E">
      <w:pPr>
        <w:widowControl/>
        <w:jc w:val="left"/>
        <w:textAlignment w:val="baseline"/>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议 程：</w:t>
      </w:r>
    </w:p>
    <w:p w14:paraId="06406283">
      <w:pPr>
        <w:widowControl/>
        <w:jc w:val="left"/>
        <w:textAlignment w:val="baseline"/>
        <w:rPr>
          <w:rFonts w:hint="eastAsia" w:ascii="楷体" w:hAnsi="楷体" w:eastAsia="楷体" w:cs="楷体"/>
          <w:sz w:val="30"/>
          <w:szCs w:val="30"/>
        </w:rPr>
      </w:pPr>
      <w:r>
        <w:rPr>
          <w:rFonts w:hint="eastAsia" w:ascii="楷体" w:hAnsi="楷体" w:eastAsia="楷体" w:cs="楷体"/>
          <w:sz w:val="30"/>
          <w:szCs w:val="30"/>
        </w:rPr>
        <w:t>1.审议通过学生会工作报告</w:t>
      </w:r>
    </w:p>
    <w:p w14:paraId="36E9E15D">
      <w:pPr>
        <w:spacing w:line="560" w:lineRule="exact"/>
        <w:textAlignment w:val="baseline"/>
        <w:rPr>
          <w:rFonts w:hint="eastAsia" w:ascii="楷体" w:hAnsi="楷体" w:eastAsia="楷体" w:cs="楷体"/>
          <w:sz w:val="30"/>
          <w:szCs w:val="30"/>
        </w:rPr>
      </w:pPr>
      <w:r>
        <w:rPr>
          <w:rFonts w:hint="eastAsia" w:ascii="楷体" w:hAnsi="楷体" w:eastAsia="楷体" w:cs="楷体"/>
          <w:sz w:val="30"/>
          <w:szCs w:val="30"/>
        </w:rPr>
        <w:t>2.宣布大会选举结果</w:t>
      </w:r>
    </w:p>
    <w:p w14:paraId="3C9F1A29">
      <w:pPr>
        <w:spacing w:line="560" w:lineRule="exact"/>
        <w:textAlignment w:val="baseline"/>
        <w:rPr>
          <w:rFonts w:hint="eastAsia" w:ascii="楷体" w:hAnsi="楷体" w:eastAsia="楷体" w:cs="楷体"/>
          <w:sz w:val="30"/>
          <w:szCs w:val="30"/>
        </w:rPr>
      </w:pPr>
      <w:r>
        <w:rPr>
          <w:rFonts w:hint="eastAsia" w:ascii="楷体" w:hAnsi="楷体" w:eastAsia="楷体" w:cs="楷体"/>
          <w:sz w:val="30"/>
          <w:szCs w:val="30"/>
        </w:rPr>
        <w:t>3.宣读《倡议书》</w:t>
      </w:r>
    </w:p>
    <w:p w14:paraId="4AC53DC9">
      <w:pPr>
        <w:spacing w:line="560" w:lineRule="exact"/>
        <w:textAlignment w:val="baseline"/>
        <w:rPr>
          <w:rFonts w:hint="eastAsia" w:ascii="楷体" w:hAnsi="楷体" w:eastAsia="楷体" w:cs="楷体"/>
          <w:sz w:val="30"/>
          <w:szCs w:val="30"/>
        </w:rPr>
      </w:pPr>
      <w:r>
        <w:rPr>
          <w:rFonts w:hint="eastAsia" w:ascii="楷体" w:hAnsi="楷体" w:eastAsia="楷体" w:cs="楷体"/>
          <w:sz w:val="30"/>
          <w:szCs w:val="30"/>
        </w:rPr>
        <w:t>4.宣读大会决议</w:t>
      </w:r>
    </w:p>
    <w:p w14:paraId="3F92803B">
      <w:pPr>
        <w:spacing w:line="560" w:lineRule="exact"/>
        <w:textAlignment w:val="baseline"/>
        <w:rPr>
          <w:rFonts w:hint="eastAsia" w:ascii="楷体" w:hAnsi="楷体" w:eastAsia="楷体" w:cs="楷体"/>
          <w:sz w:val="30"/>
          <w:szCs w:val="30"/>
        </w:rPr>
      </w:pPr>
      <w:r>
        <w:rPr>
          <w:rFonts w:hint="eastAsia" w:ascii="楷体" w:hAnsi="楷体" w:eastAsia="楷体" w:cs="楷体"/>
          <w:sz w:val="30"/>
          <w:szCs w:val="30"/>
        </w:rPr>
        <w:t xml:space="preserve">5.智控学院团委书记 </w:t>
      </w:r>
      <w:r>
        <w:rPr>
          <w:rFonts w:hint="eastAsia" w:ascii="楷体" w:hAnsi="楷体" w:eastAsia="楷体" w:cs="楷体"/>
          <w:sz w:val="30"/>
          <w:szCs w:val="30"/>
          <w:lang w:val="en-US" w:eastAsia="zh-CN"/>
        </w:rPr>
        <w:t>陈曦</w:t>
      </w:r>
      <w:r>
        <w:rPr>
          <w:rFonts w:hint="eastAsia" w:ascii="楷体" w:hAnsi="楷体" w:eastAsia="楷体" w:cs="楷体"/>
          <w:sz w:val="30"/>
          <w:szCs w:val="30"/>
        </w:rPr>
        <w:t xml:space="preserve"> 讲话</w:t>
      </w:r>
    </w:p>
    <w:p w14:paraId="02C5CF99">
      <w:pPr>
        <w:spacing w:line="560" w:lineRule="exact"/>
        <w:textAlignment w:val="baseline"/>
        <w:rPr>
          <w:rFonts w:hint="eastAsia" w:ascii="楷体" w:hAnsi="楷体" w:eastAsia="楷体" w:cs="楷体"/>
          <w:sz w:val="30"/>
          <w:szCs w:val="30"/>
        </w:rPr>
      </w:pPr>
      <w:r>
        <w:rPr>
          <w:rFonts w:hint="eastAsia" w:ascii="楷体" w:hAnsi="楷体" w:eastAsia="楷体" w:cs="楷体"/>
          <w:sz w:val="30"/>
          <w:szCs w:val="30"/>
        </w:rPr>
        <w:t>6.宣布大会闭幕</w:t>
      </w:r>
    </w:p>
    <w:p w14:paraId="0333EBCC">
      <w:pPr>
        <w:spacing w:line="560" w:lineRule="exact"/>
        <w:textAlignment w:val="baseline"/>
        <w:rPr>
          <w:rFonts w:hint="eastAsia" w:ascii="楷体" w:hAnsi="楷体" w:eastAsia="楷体" w:cs="楷体"/>
          <w:sz w:val="30"/>
          <w:szCs w:val="30"/>
        </w:rPr>
      </w:pPr>
    </w:p>
    <w:p w14:paraId="1D96A22F">
      <w:pPr>
        <w:spacing w:line="240" w:lineRule="auto"/>
        <w:rPr>
          <w:rFonts w:eastAsia="方正黑体简体"/>
        </w:rPr>
      </w:pPr>
      <w:r>
        <w:rPr>
          <w:rFonts w:hint="eastAsia" w:ascii="Times New Roman" w:hAnsi="Times New Roman" w:eastAsia="方正仿宋简体"/>
          <w:sz w:val="32"/>
          <w:szCs w:val="32"/>
        </w:rPr>
        <w:t>宣传报道链接</w:t>
      </w:r>
      <w:r>
        <w:rPr>
          <w:rFonts w:hint="eastAsia" w:ascii="Times New Roman" w:hAnsi="Times New Roman" w:eastAsia="方正仿宋简体"/>
          <w:sz w:val="32"/>
          <w:szCs w:val="32"/>
          <w:lang w:eastAsia="zh-CN"/>
        </w:rPr>
        <w:t>：https://mp.weixin.qq.com/s/S25BRlEgT0CQ-5HExHk7oQ</w:t>
      </w:r>
      <w:r>
        <w:rPr>
          <w:rFonts w:hint="eastAsia" w:ascii="Times New Roman" w:hAnsi="Times New Roman" w:eastAsia="方正仿宋简体"/>
          <w:sz w:val="32"/>
          <w:szCs w:val="32"/>
        </w:rPr>
        <w:t>、现场照片</w:t>
      </w:r>
      <w:r>
        <w:rPr>
          <w:rFonts w:hint="eastAsia" w:ascii="Times New Roman" w:hAnsi="Times New Roman" w:eastAsia="方正仿宋简体"/>
          <w:sz w:val="32"/>
          <w:szCs w:val="32"/>
          <w:lang w:eastAsia="zh-CN"/>
        </w:rPr>
        <w:t>：</w:t>
      </w:r>
      <w:r>
        <w:rPr>
          <w:rFonts w:eastAsia="方正黑体简体"/>
        </w:rPr>
        <w:drawing>
          <wp:inline distT="0" distB="0" distL="114300" distR="114300">
            <wp:extent cx="5266690" cy="3509645"/>
            <wp:effectExtent l="0" t="0" r="3810" b="8255"/>
            <wp:docPr id="1" name="图片 1" descr="微信图片_20251229124509_100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29124509_1000_10"/>
                    <pic:cNvPicPr>
                      <a:picLocks noChangeAspect="1"/>
                    </pic:cNvPicPr>
                  </pic:nvPicPr>
                  <pic:blipFill>
                    <a:blip r:embed="rId5"/>
                    <a:stretch>
                      <a:fillRect/>
                    </a:stretch>
                  </pic:blipFill>
                  <pic:spPr>
                    <a:xfrm>
                      <a:off x="0" y="0"/>
                      <a:ext cx="5266690" cy="3509645"/>
                    </a:xfrm>
                    <a:prstGeom prst="rect">
                      <a:avLst/>
                    </a:prstGeom>
                  </pic:spPr>
                </pic:pic>
              </a:graphicData>
            </a:graphic>
          </wp:inline>
        </w:drawing>
      </w:r>
    </w:p>
    <w:p w14:paraId="44837009">
      <w:pPr>
        <w:spacing w:line="560" w:lineRule="exact"/>
        <w:ind w:firstLine="640" w:firstLineChars="200"/>
        <w:rPr>
          <w:rFonts w:ascii="方正黑体简体" w:eastAsia="方正黑体简体"/>
          <w:sz w:val="32"/>
          <w:szCs w:val="32"/>
        </w:rPr>
      </w:pPr>
      <w:r>
        <w:rPr>
          <w:rFonts w:hint="eastAsia" w:ascii="方正黑体简体" w:eastAsia="方正黑体简体"/>
          <w:sz w:val="32"/>
          <w:szCs w:val="32"/>
        </w:rPr>
        <w:t>八、</w:t>
      </w:r>
      <w:r>
        <w:rPr>
          <w:rFonts w:hint="eastAsia" w:ascii="方正黑体简体" w:eastAsia="方正黑体简体"/>
          <w:sz w:val="32"/>
          <w:szCs w:val="32"/>
          <w:lang w:val="en-US" w:eastAsia="zh-CN"/>
        </w:rPr>
        <w:t>二级</w:t>
      </w:r>
      <w:r>
        <w:rPr>
          <w:rFonts w:hint="eastAsia" w:ascii="方正黑体简体" w:eastAsia="方正黑体简体"/>
          <w:sz w:val="32"/>
          <w:szCs w:val="32"/>
        </w:rPr>
        <w:t>学生代表大会代表产生办法</w:t>
      </w:r>
    </w:p>
    <w:p w14:paraId="68F4C541">
      <w:pPr>
        <w:spacing w:line="360" w:lineRule="auto"/>
        <w:ind w:firstLine="640" w:firstLineChars="200"/>
        <w:textAlignment w:val="baseline"/>
        <w:rPr>
          <w:rFonts w:ascii="楷体" w:hAnsi="楷体" w:eastAsia="楷体" w:cs="楷体"/>
          <w:sz w:val="32"/>
          <w:szCs w:val="32"/>
        </w:rPr>
      </w:pPr>
      <w:r>
        <w:rPr>
          <w:rFonts w:hint="eastAsia" w:ascii="楷体" w:hAnsi="楷体" w:eastAsia="楷体" w:cs="楷体"/>
          <w:sz w:val="32"/>
          <w:szCs w:val="32"/>
        </w:rPr>
        <w:t>在发出《关于召开智能控制学院第</w:t>
      </w:r>
      <w:r>
        <w:rPr>
          <w:rFonts w:hint="eastAsia" w:ascii="楷体" w:hAnsi="楷体" w:eastAsia="楷体" w:cs="楷体"/>
          <w:sz w:val="32"/>
          <w:szCs w:val="32"/>
          <w:lang w:val="en-US" w:eastAsia="zh-CN"/>
        </w:rPr>
        <w:t>十</w:t>
      </w:r>
      <w:r>
        <w:rPr>
          <w:rFonts w:hint="eastAsia" w:ascii="楷体" w:hAnsi="楷体" w:eastAsia="楷体" w:cs="楷体"/>
          <w:sz w:val="32"/>
          <w:szCs w:val="32"/>
        </w:rPr>
        <w:t>次学生代表大会的通知》后，各班级按照民主集中制的原则，充分酝酿</w:t>
      </w:r>
      <w:r>
        <w:rPr>
          <w:rFonts w:hint="eastAsia" w:ascii="楷体" w:hAnsi="楷体" w:eastAsia="楷体" w:cs="楷体"/>
          <w:color w:val="000000"/>
          <w:sz w:val="32"/>
          <w:szCs w:val="32"/>
        </w:rPr>
        <w:t>，组织选举产生出席本次大会的</w:t>
      </w:r>
      <w:r>
        <w:rPr>
          <w:rFonts w:hint="eastAsia" w:ascii="楷体" w:hAnsi="楷体" w:eastAsia="楷体" w:cs="楷体"/>
          <w:sz w:val="32"/>
          <w:szCs w:val="32"/>
        </w:rPr>
        <w:t>代表</w:t>
      </w:r>
      <w:r>
        <w:rPr>
          <w:rFonts w:hint="eastAsia" w:ascii="楷体" w:hAnsi="楷体" w:eastAsia="楷体" w:cs="楷体"/>
          <w:sz w:val="32"/>
          <w:szCs w:val="32"/>
          <w:lang w:val="en-US" w:eastAsia="zh-CN"/>
        </w:rPr>
        <w:t>154</w:t>
      </w:r>
      <w:r>
        <w:rPr>
          <w:rFonts w:hint="eastAsia" w:ascii="楷体" w:hAnsi="楷体" w:eastAsia="楷体" w:cs="楷体"/>
          <w:sz w:val="32"/>
          <w:szCs w:val="32"/>
        </w:rPr>
        <w:t>人。</w:t>
      </w:r>
    </w:p>
    <w:p w14:paraId="2A97BC9B">
      <w:pPr>
        <w:spacing w:line="560" w:lineRule="exact"/>
        <w:ind w:firstLine="640" w:firstLineChars="200"/>
        <w:rPr>
          <w:rFonts w:hint="eastAsia" w:ascii="方正黑体简体" w:eastAsia="方正黑体简体"/>
          <w:sz w:val="32"/>
          <w:szCs w:val="32"/>
        </w:rPr>
      </w:pPr>
      <w:r>
        <w:rPr>
          <w:rFonts w:hint="eastAsia" w:ascii="方正黑体简体" w:eastAsia="方正黑体简体"/>
          <w:sz w:val="32"/>
          <w:szCs w:val="32"/>
        </w:rPr>
        <w:t>九、</w:t>
      </w:r>
      <w:r>
        <w:rPr>
          <w:rFonts w:hint="eastAsia" w:ascii="方正黑体简体" w:eastAsia="方正黑体简体"/>
          <w:sz w:val="32"/>
          <w:szCs w:val="32"/>
          <w:lang w:val="en-US" w:eastAsia="zh-CN"/>
        </w:rPr>
        <w:t>二级</w:t>
      </w:r>
      <w:r>
        <w:rPr>
          <w:rFonts w:hint="eastAsia" w:ascii="方正黑体简体" w:eastAsia="方正黑体简体"/>
          <w:sz w:val="32"/>
          <w:szCs w:val="32"/>
        </w:rPr>
        <w:t>主席团成员和工作部门负责人述职评议办法</w:t>
      </w:r>
    </w:p>
    <w:p w14:paraId="40B1F80D">
      <w:pPr>
        <w:spacing w:line="360" w:lineRule="auto"/>
        <w:ind w:firstLine="640" w:firstLineChars="200"/>
        <w:textAlignment w:val="baseline"/>
        <w:rPr>
          <w:rFonts w:hint="eastAsia" w:ascii="楷体" w:hAnsi="楷体" w:eastAsia="楷体" w:cs="楷体"/>
          <w:color w:val="000000"/>
          <w:sz w:val="32"/>
          <w:szCs w:val="32"/>
        </w:rPr>
      </w:pPr>
      <w:r>
        <w:rPr>
          <w:rFonts w:hint="eastAsia" w:ascii="楷体" w:hAnsi="楷体" w:eastAsia="楷体" w:cs="楷体"/>
          <w:color w:val="000000"/>
          <w:sz w:val="32"/>
          <w:szCs w:val="32"/>
        </w:rPr>
        <w:t>宗旨：落实学联改革要求，强化学生骨干责任与服务意识，以“全心全意为同学服务”为导向，兼具监督、激励与导向作用。</w:t>
      </w:r>
    </w:p>
    <w:p w14:paraId="15F2888F">
      <w:pPr>
        <w:spacing w:line="360" w:lineRule="auto"/>
        <w:ind w:firstLine="640" w:firstLineChars="200"/>
        <w:textAlignment w:val="baseline"/>
        <w:rPr>
          <w:rFonts w:hint="eastAsia" w:ascii="楷体" w:hAnsi="楷体" w:eastAsia="楷体" w:cs="楷体"/>
          <w:color w:val="000000"/>
          <w:sz w:val="32"/>
          <w:szCs w:val="32"/>
        </w:rPr>
      </w:pPr>
      <w:r>
        <w:rPr>
          <w:rFonts w:hint="eastAsia" w:ascii="楷体" w:hAnsi="楷体" w:eastAsia="楷体" w:cs="楷体"/>
          <w:color w:val="000000"/>
          <w:sz w:val="32"/>
          <w:szCs w:val="32"/>
        </w:rPr>
        <w:t>适用对象：二级学院学生会主席团成员（含轮值执行主席）、各工作部门主要负责人及负责人。</w:t>
      </w:r>
    </w:p>
    <w:p w14:paraId="06B2C2EA">
      <w:pPr>
        <w:spacing w:line="360" w:lineRule="auto"/>
        <w:ind w:firstLine="640" w:firstLineChars="200"/>
        <w:textAlignment w:val="baseline"/>
        <w:rPr>
          <w:rFonts w:hint="eastAsia" w:ascii="楷体" w:hAnsi="楷体" w:eastAsia="楷体" w:cs="楷体"/>
          <w:color w:val="000000"/>
          <w:sz w:val="32"/>
          <w:szCs w:val="32"/>
        </w:rPr>
      </w:pPr>
      <w:r>
        <w:rPr>
          <w:rFonts w:hint="eastAsia" w:ascii="楷体" w:hAnsi="楷体" w:eastAsia="楷体" w:cs="楷体"/>
          <w:color w:val="000000"/>
          <w:sz w:val="32"/>
          <w:szCs w:val="32"/>
        </w:rPr>
        <w:t>四大原则：政治引领（首要）、实事求是（重实绩数据）、民主公开（学生参与占比≥50%）、奖优罚劣（结果挂钩激励约束）。</w:t>
      </w:r>
    </w:p>
    <w:p w14:paraId="4C1CCF1A">
      <w:pPr>
        <w:spacing w:line="360" w:lineRule="auto"/>
        <w:ind w:firstLine="640" w:firstLineChars="200"/>
        <w:textAlignment w:val="baseline"/>
        <w:rPr>
          <w:rFonts w:hint="eastAsia" w:ascii="楷体" w:hAnsi="楷体" w:eastAsia="楷体" w:cs="楷体"/>
          <w:color w:val="000000"/>
          <w:sz w:val="32"/>
          <w:szCs w:val="32"/>
        </w:rPr>
      </w:pPr>
      <w:r>
        <w:rPr>
          <w:rFonts w:hint="eastAsia" w:ascii="楷体" w:hAnsi="楷体" w:eastAsia="楷体" w:cs="楷体"/>
          <w:color w:val="000000"/>
          <w:sz w:val="32"/>
          <w:szCs w:val="32"/>
        </w:rPr>
        <w:t>述职五方面：思想政治表现、学业与品行状况、履职工作成效、纪律作风建设、问题整改与未来规划，需包含 “成绩 - 问题 - 整改 - 规划” 闭环。</w:t>
      </w:r>
    </w:p>
    <w:p w14:paraId="658EE22B">
      <w:pPr>
        <w:spacing w:line="560" w:lineRule="exact"/>
        <w:rPr>
          <w:rFonts w:hint="eastAsia" w:ascii="方正黑体简体" w:eastAsia="方正黑体简体"/>
          <w:sz w:val="32"/>
          <w:szCs w:val="32"/>
        </w:rPr>
      </w:pPr>
    </w:p>
    <w:p w14:paraId="0BD06E13">
      <w:pPr>
        <w:spacing w:line="560" w:lineRule="exact"/>
        <w:ind w:firstLine="640" w:firstLineChars="200"/>
        <w:rPr>
          <w:rFonts w:ascii="方正黑体简体" w:eastAsia="方正黑体简体"/>
          <w:sz w:val="32"/>
          <w:szCs w:val="32"/>
        </w:rPr>
      </w:pPr>
      <w:r>
        <w:rPr>
          <w:rFonts w:hint="eastAsia" w:ascii="方正黑体简体" w:eastAsia="方正黑体简体"/>
          <w:sz w:val="32"/>
          <w:szCs w:val="32"/>
        </w:rPr>
        <w:t>十、</w:t>
      </w:r>
      <w:r>
        <w:rPr>
          <w:rFonts w:hint="eastAsia" w:ascii="方正黑体简体" w:eastAsia="方正黑体简体"/>
          <w:sz w:val="32"/>
          <w:szCs w:val="32"/>
          <w:lang w:val="en-US" w:eastAsia="zh-CN"/>
        </w:rPr>
        <w:t>分</w:t>
      </w:r>
      <w:r>
        <w:rPr>
          <w:rFonts w:hint="eastAsia" w:ascii="方正黑体简体" w:eastAsia="方正黑体简体"/>
          <w:sz w:val="32"/>
          <w:szCs w:val="32"/>
        </w:rPr>
        <w:t>团委指导学生会主要责任人</w:t>
      </w:r>
    </w:p>
    <w:tbl>
      <w:tblPr>
        <w:tblStyle w:val="5"/>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14:paraId="6262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14:paraId="6D488B88">
            <w:pPr>
              <w:spacing w:line="240" w:lineRule="exact"/>
              <w:jc w:val="center"/>
              <w:rPr>
                <w:rFonts w:ascii="Times New Roman" w:hAnsi="Times New Roman" w:eastAsia="方正仿宋简体"/>
                <w:sz w:val="24"/>
              </w:rPr>
            </w:pPr>
            <w:r>
              <w:rPr>
                <w:rFonts w:hint="eastAsia" w:ascii="Times New Roman" w:hAnsi="Times New Roman" w:eastAsia="方正仿宋简体"/>
                <w:sz w:val="24"/>
              </w:rPr>
              <w:t>类别</w:t>
            </w:r>
          </w:p>
        </w:tc>
        <w:tc>
          <w:tcPr>
            <w:tcW w:w="1500" w:type="dxa"/>
            <w:vAlign w:val="center"/>
          </w:tcPr>
          <w:p w14:paraId="7CF42CF9">
            <w:pPr>
              <w:spacing w:line="240" w:lineRule="exact"/>
              <w:jc w:val="center"/>
              <w:rPr>
                <w:rFonts w:ascii="Times New Roman" w:hAnsi="Times New Roman" w:eastAsia="方正仿宋简体"/>
                <w:sz w:val="24"/>
              </w:rPr>
            </w:pPr>
            <w:r>
              <w:rPr>
                <w:rFonts w:hint="eastAsia" w:ascii="Times New Roman" w:hAnsi="Times New Roman" w:eastAsia="方正仿宋简体"/>
                <w:sz w:val="24"/>
              </w:rPr>
              <w:t>姓名</w:t>
            </w:r>
          </w:p>
        </w:tc>
        <w:tc>
          <w:tcPr>
            <w:tcW w:w="2265" w:type="dxa"/>
            <w:vAlign w:val="center"/>
          </w:tcPr>
          <w:p w14:paraId="2FA111C1">
            <w:pPr>
              <w:spacing w:line="240" w:lineRule="exact"/>
              <w:jc w:val="center"/>
              <w:rPr>
                <w:rFonts w:hint="eastAsia" w:ascii="Times New Roman" w:hAnsi="Times New Roman" w:eastAsia="方正仿宋简体"/>
                <w:sz w:val="24"/>
              </w:rPr>
            </w:pPr>
            <w:r>
              <w:rPr>
                <w:rFonts w:hint="eastAsia" w:ascii="Times New Roman" w:hAnsi="Times New Roman" w:eastAsia="方正仿宋简体"/>
                <w:sz w:val="24"/>
              </w:rPr>
              <w:t>是否为专职团干部</w:t>
            </w:r>
          </w:p>
        </w:tc>
        <w:tc>
          <w:tcPr>
            <w:tcW w:w="2145" w:type="dxa"/>
            <w:vAlign w:val="center"/>
          </w:tcPr>
          <w:p w14:paraId="4ECC2754">
            <w:pPr>
              <w:spacing w:line="240" w:lineRule="exact"/>
              <w:jc w:val="center"/>
              <w:rPr>
                <w:rFonts w:ascii="Times New Roman" w:hAnsi="Times New Roman" w:eastAsia="方正仿宋简体"/>
                <w:sz w:val="24"/>
              </w:rPr>
            </w:pPr>
            <w:r>
              <w:rPr>
                <w:rFonts w:hint="eastAsia" w:ascii="Times New Roman" w:hAnsi="Times New Roman" w:eastAsia="方正仿宋简体"/>
                <w:sz w:val="24"/>
              </w:rPr>
              <w:t>备注</w:t>
            </w:r>
          </w:p>
        </w:tc>
      </w:tr>
      <w:tr w14:paraId="39FE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14:paraId="521757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简体"/>
                <w:sz w:val="24"/>
              </w:rPr>
            </w:pPr>
            <w:r>
              <w:rPr>
                <w:rFonts w:hint="eastAsia" w:ascii="Times New Roman" w:hAnsi="Times New Roman" w:eastAsia="方正仿宋简体"/>
                <w:sz w:val="24"/>
              </w:rPr>
              <w:t>团组织负责人</w:t>
            </w:r>
          </w:p>
        </w:tc>
        <w:tc>
          <w:tcPr>
            <w:tcW w:w="1500" w:type="dxa"/>
            <w:vAlign w:val="center"/>
          </w:tcPr>
          <w:p w14:paraId="4100740B">
            <w:pPr>
              <w:spacing w:line="240" w:lineRule="exact"/>
              <w:rPr>
                <w:rFonts w:hint="eastAsia" w:ascii="Times New Roman" w:hAnsi="Times New Roman" w:eastAsia="方正仿宋简体"/>
                <w:sz w:val="24"/>
                <w:lang w:val="en-US" w:eastAsia="zh-CN"/>
              </w:rPr>
            </w:pPr>
            <w:r>
              <w:rPr>
                <w:rFonts w:hint="eastAsia" w:ascii="Times New Roman" w:hAnsi="Times New Roman" w:eastAsia="方正仿宋简体"/>
                <w:sz w:val="24"/>
                <w:lang w:val="en-US" w:eastAsia="zh-CN"/>
              </w:rPr>
              <w:t>陈曦</w:t>
            </w:r>
          </w:p>
        </w:tc>
        <w:tc>
          <w:tcPr>
            <w:tcW w:w="2265" w:type="dxa"/>
            <w:vAlign w:val="center"/>
          </w:tcPr>
          <w:p w14:paraId="6AB3B9E3">
            <w:pPr>
              <w:spacing w:line="240" w:lineRule="exact"/>
              <w:rPr>
                <w:rFonts w:hint="eastAsia" w:ascii="Times New Roman" w:hAnsi="Times New Roman" w:eastAsia="方正仿宋简体"/>
                <w:sz w:val="24"/>
                <w:lang w:val="en-US" w:eastAsia="zh-CN"/>
              </w:rPr>
            </w:pPr>
            <w:r>
              <w:rPr>
                <w:rFonts w:hint="eastAsia" w:ascii="Times New Roman" w:hAnsi="Times New Roman" w:eastAsia="方正仿宋简体"/>
                <w:sz w:val="24"/>
                <w:lang w:val="en-US" w:eastAsia="zh-CN"/>
              </w:rPr>
              <w:t>是</w:t>
            </w:r>
          </w:p>
        </w:tc>
        <w:tc>
          <w:tcPr>
            <w:tcW w:w="2145" w:type="dxa"/>
            <w:vAlign w:val="center"/>
          </w:tcPr>
          <w:p w14:paraId="3A6851F1">
            <w:pPr>
              <w:spacing w:line="240" w:lineRule="exact"/>
              <w:rPr>
                <w:rFonts w:hint="default" w:ascii="Times New Roman" w:hAnsi="Times New Roman" w:eastAsia="方正仿宋简体"/>
                <w:sz w:val="24"/>
                <w:lang w:val="en-US" w:eastAsia="zh-CN"/>
              </w:rPr>
            </w:pPr>
            <w:r>
              <w:rPr>
                <w:rFonts w:hint="eastAsia" w:ascii="Times New Roman" w:hAnsi="Times New Roman" w:eastAsia="方正仿宋简体"/>
                <w:sz w:val="24"/>
                <w:lang w:val="en-US" w:eastAsia="zh-CN"/>
              </w:rPr>
              <w:t>无</w:t>
            </w:r>
          </w:p>
        </w:tc>
      </w:tr>
      <w:tr w14:paraId="40E3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14:paraId="52486A9C">
            <w:pPr>
              <w:spacing w:line="240" w:lineRule="exact"/>
              <w:rPr>
                <w:rFonts w:ascii="Times New Roman" w:hAnsi="Times New Roman" w:eastAsia="方正仿宋简体"/>
                <w:sz w:val="24"/>
              </w:rPr>
            </w:pPr>
            <w:r>
              <w:rPr>
                <w:rFonts w:hint="eastAsia" w:ascii="Times New Roman" w:hAnsi="Times New Roman" w:eastAsia="方正仿宋简体"/>
                <w:sz w:val="24"/>
              </w:rPr>
              <w:t>学生会组织秘书长</w:t>
            </w:r>
          </w:p>
        </w:tc>
        <w:tc>
          <w:tcPr>
            <w:tcW w:w="1500" w:type="dxa"/>
            <w:vAlign w:val="center"/>
          </w:tcPr>
          <w:p w14:paraId="2E162EB6">
            <w:pPr>
              <w:spacing w:line="240" w:lineRule="exact"/>
              <w:rPr>
                <w:rFonts w:hint="default" w:ascii="Times New Roman" w:hAnsi="Times New Roman" w:eastAsia="方正仿宋简体"/>
                <w:sz w:val="24"/>
                <w:lang w:val="en-US" w:eastAsia="zh-CN"/>
              </w:rPr>
            </w:pPr>
            <w:r>
              <w:rPr>
                <w:rFonts w:hint="eastAsia" w:ascii="Times New Roman" w:hAnsi="Times New Roman" w:eastAsia="方正仿宋简体"/>
                <w:sz w:val="24"/>
                <w:lang w:val="en-US" w:eastAsia="zh-CN"/>
              </w:rPr>
              <w:t>陈曦</w:t>
            </w:r>
          </w:p>
        </w:tc>
        <w:tc>
          <w:tcPr>
            <w:tcW w:w="2265" w:type="dxa"/>
            <w:vAlign w:val="center"/>
          </w:tcPr>
          <w:p w14:paraId="1377977D">
            <w:pPr>
              <w:spacing w:line="240" w:lineRule="exact"/>
              <w:rPr>
                <w:rFonts w:hint="eastAsia" w:ascii="Times New Roman" w:hAnsi="Times New Roman" w:eastAsia="方正仿宋简体"/>
                <w:sz w:val="24"/>
                <w:lang w:val="en-US" w:eastAsia="zh-CN"/>
              </w:rPr>
            </w:pPr>
            <w:r>
              <w:rPr>
                <w:rFonts w:hint="eastAsia" w:ascii="Times New Roman" w:hAnsi="Times New Roman" w:eastAsia="方正仿宋简体"/>
                <w:sz w:val="24"/>
                <w:lang w:val="en-US" w:eastAsia="zh-CN"/>
              </w:rPr>
              <w:t>是</w:t>
            </w:r>
          </w:p>
        </w:tc>
        <w:tc>
          <w:tcPr>
            <w:tcW w:w="2145" w:type="dxa"/>
            <w:vAlign w:val="center"/>
          </w:tcPr>
          <w:p w14:paraId="0A457420">
            <w:pPr>
              <w:spacing w:line="240" w:lineRule="exact"/>
              <w:rPr>
                <w:rFonts w:hint="eastAsia" w:ascii="Times New Roman" w:hAnsi="Times New Roman" w:eastAsia="方正仿宋简体"/>
                <w:sz w:val="24"/>
                <w:lang w:val="en-US" w:eastAsia="zh-CN"/>
              </w:rPr>
            </w:pPr>
            <w:r>
              <w:rPr>
                <w:rFonts w:hint="eastAsia" w:ascii="Times New Roman" w:hAnsi="Times New Roman" w:eastAsia="方正仿宋简体"/>
                <w:sz w:val="24"/>
                <w:lang w:val="en-US" w:eastAsia="zh-CN"/>
              </w:rPr>
              <w:t>无</w:t>
            </w:r>
          </w:p>
        </w:tc>
      </w:tr>
    </w:tbl>
    <w:p w14:paraId="26E1202D">
      <w:pPr>
        <w:spacing w:line="560" w:lineRule="exact"/>
        <w:ind w:firstLine="640" w:firstLineChars="200"/>
        <w:rPr>
          <w:rFonts w:hint="eastAsia" w:ascii="方正黑体简体" w:eastAsia="方正黑体简体"/>
          <w:sz w:val="32"/>
          <w:szCs w:val="32"/>
        </w:rPr>
      </w:pPr>
      <w:r>
        <w:rPr>
          <w:rFonts w:hint="eastAsia" w:ascii="方正黑体简体" w:eastAsia="方正黑体简体"/>
          <w:sz w:val="32"/>
          <w:szCs w:val="32"/>
        </w:rPr>
        <w:t>以上自评公开内容如有不实情况，可发送邮件至江苏</w:t>
      </w:r>
    </w:p>
    <w:p w14:paraId="5D9C9396">
      <w:pPr>
        <w:spacing w:line="560" w:lineRule="exact"/>
        <w:ind w:firstLine="640" w:firstLineChars="200"/>
        <w:rPr>
          <w:rFonts w:hint="eastAsia" w:ascii="方正黑体简体" w:eastAsia="方正黑体简体"/>
          <w:sz w:val="32"/>
          <w:szCs w:val="32"/>
        </w:rPr>
      </w:pPr>
      <w:r>
        <w:rPr>
          <w:rFonts w:hint="eastAsia" w:ascii="方正黑体简体" w:eastAsia="方正黑体简体"/>
          <w:sz w:val="32"/>
          <w:szCs w:val="32"/>
        </w:rPr>
        <w:t>省学联秘书处邮箱：jssxlmsc@163.com或全国学联秘</w:t>
      </w:r>
    </w:p>
    <w:p w14:paraId="24422ADF">
      <w:pPr>
        <w:spacing w:line="560" w:lineRule="exact"/>
        <w:ind w:firstLine="640" w:firstLineChars="200"/>
      </w:pPr>
      <w:r>
        <w:rPr>
          <w:rFonts w:hint="eastAsia" w:ascii="方正黑体简体" w:eastAsia="方正黑体简体"/>
          <w:sz w:val="32"/>
          <w:szCs w:val="32"/>
        </w:rPr>
        <w:t>书处邮箱:xuelianban@126.com反映。</w:t>
      </w:r>
    </w:p>
    <w:sectPr>
      <w:footerReference r:id="rId3" w:type="default"/>
      <w:pgSz w:w="11906" w:h="16838"/>
      <w:pgMar w:top="1100" w:right="1803" w:bottom="127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楷体简体">
    <w:altName w:val="宋体"/>
    <w:panose1 w:val="02010601030101010101"/>
    <w:charset w:val="86"/>
    <w:family w:val="script"/>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4">
    <w:panose1 w:val="02000000000000000000"/>
    <w:charset w:val="86"/>
    <w:family w:val="auto"/>
    <w:pitch w:val="default"/>
    <w:sig w:usb0="A00002BF" w:usb1="184F6CFA" w:usb2="00000012" w:usb3="00000000" w:csb0="00040001" w:csb1="00000000"/>
  </w:font>
  <w:font w:name="WPSEMBED5">
    <w:panose1 w:val="02000000000000000000"/>
    <w:charset w:val="86"/>
    <w:family w:val="auto"/>
    <w:pitch w:val="default"/>
    <w:sig w:usb0="A00002BF" w:usb1="184F6CFA" w:usb2="00000012" w:usb3="00000000" w:csb0="00040001" w:csb1="00000000"/>
  </w:font>
  <w:font w:name="WPSEMBED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9785830"/>
      <w:docPartObj>
        <w:docPartGallery w:val="autotext"/>
      </w:docPartObj>
    </w:sdtPr>
    <w:sdtEndPr>
      <w:rPr>
        <w:rFonts w:ascii="宋体" w:hAnsi="宋体"/>
        <w:sz w:val="28"/>
        <w:szCs w:val="28"/>
      </w:rPr>
    </w:sdtEndPr>
    <w:sdtContent>
      <w:p w14:paraId="6959EA95">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14:paraId="76EAE90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AFCBB"/>
    <w:multiLevelType w:val="singleLevel"/>
    <w:tmpl w:val="F5BAFCBB"/>
    <w:lvl w:ilvl="0" w:tentative="0">
      <w:start w:val="14"/>
      <w:numFmt w:val="decimal"/>
      <w:suff w:val="space"/>
      <w:lvlText w:val="%1."/>
      <w:lvlJc w:val="left"/>
    </w:lvl>
  </w:abstractNum>
  <w:abstractNum w:abstractNumId="1">
    <w:nsid w:val="767D43BD"/>
    <w:multiLevelType w:val="singleLevel"/>
    <w:tmpl w:val="767D43BD"/>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MTBiYTAxNzQ5MmQ4Y2FjZDA0Y2VkZjY1MjJmZmEifQ=="/>
  </w:docVars>
  <w:rsids>
    <w:rsidRoot w:val="3EB528F7"/>
    <w:rsid w:val="175A5A90"/>
    <w:rsid w:val="18B968B3"/>
    <w:rsid w:val="20080455"/>
    <w:rsid w:val="277B4C6E"/>
    <w:rsid w:val="3968516C"/>
    <w:rsid w:val="3EB528F7"/>
    <w:rsid w:val="40966B6D"/>
    <w:rsid w:val="52800561"/>
    <w:rsid w:val="54657CC6"/>
    <w:rsid w:val="61037164"/>
    <w:rsid w:val="6BB87929"/>
    <w:rsid w:val="6DF44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5027</Words>
  <Characters>5072</Characters>
  <TotalTime>4</TotalTime>
  <ScaleCrop>false</ScaleCrop>
  <LinksUpToDate>false</LinksUpToDate>
  <CharactersWithSpaces>5235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2025-12-25T18:16:00Z</dcterms:created>
  <dc:creator>lcm</dc:creator>
  <cp:lastModifiedBy>芮政</cp:lastModifiedBy>
  <dcterms:modified xsi:type="dcterms:W3CDTF">2026-01-15T06:11:48Z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eyJoZGlkIjoiYTU5MzAxNTgxYjVjNjRlZWUwMWUzYjFlZGZkMDIwYzEiLCJ1c2VySWQiOiIxNjY2OTIyNjAzIn0=</vt:lpwstr>
  </property>
  <property fmtid="{D5CDD505-2E9C-101B-9397-08002B2CF9AE}" pid="3" name="KSOProductBuildVer">
    <vt:lpwstr>2052-12.1.0.24034</vt:lpwstr>
  </property>
  <property fmtid="{D5CDD505-2E9C-101B-9397-08002B2CF9AE}" pid="4" name="ICV">
    <vt:lpwstr>62A10ECC111B4348A2269A8992798A0E_12</vt:lpwstr>
  </property>
</Properties>
</file>